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B2A427" w14:textId="77777777" w:rsidR="00CE64FC" w:rsidRPr="00330A1E" w:rsidRDefault="00CE64FC" w:rsidP="00CE64FC">
      <w:pPr>
        <w:tabs>
          <w:tab w:val="left" w:pos="2970"/>
        </w:tabs>
        <w:spacing w:line="480" w:lineRule="auto"/>
        <w:rPr>
          <w:sz w:val="28"/>
          <w:szCs w:val="28"/>
          <w:lang w:val="en-US"/>
        </w:rPr>
      </w:pPr>
      <w:r w:rsidRPr="00330A1E">
        <w:rPr>
          <w:sz w:val="28"/>
          <w:szCs w:val="28"/>
          <w:lang w:val="en-US"/>
        </w:rPr>
        <w:t>STATE OF MINNESOTA</w:t>
      </w:r>
      <w:r>
        <w:rPr>
          <w:sz w:val="28"/>
          <w:szCs w:val="28"/>
          <w:lang w:val="en-US"/>
        </w:rPr>
        <w:tab/>
      </w:r>
      <w:r>
        <w:rPr>
          <w:sz w:val="28"/>
          <w:szCs w:val="28"/>
          <w:lang w:val="en-US"/>
        </w:rPr>
        <w:tab/>
      </w:r>
      <w:r>
        <w:rPr>
          <w:sz w:val="28"/>
          <w:szCs w:val="28"/>
          <w:lang w:val="en-US"/>
        </w:rPr>
        <w:tab/>
      </w:r>
      <w:r>
        <w:rPr>
          <w:sz w:val="28"/>
          <w:szCs w:val="28"/>
          <w:lang w:val="en-US"/>
        </w:rPr>
        <w:tab/>
        <w:t xml:space="preserve">     </w:t>
      </w:r>
      <w:r w:rsidRPr="00330A1E">
        <w:rPr>
          <w:sz w:val="28"/>
          <w:szCs w:val="28"/>
          <w:lang w:val="en-US"/>
        </w:rPr>
        <w:t>DISTRICT COURT</w:t>
      </w:r>
    </w:p>
    <w:p w14:paraId="175024BE" w14:textId="77777777" w:rsidR="00CE64FC" w:rsidRPr="00330A1E" w:rsidRDefault="00CE64FC" w:rsidP="00CE64FC">
      <w:pPr>
        <w:pBdr>
          <w:bottom w:val="single" w:sz="12" w:space="1" w:color="auto"/>
        </w:pBdr>
        <w:tabs>
          <w:tab w:val="left" w:pos="2970"/>
        </w:tabs>
        <w:spacing w:line="480" w:lineRule="auto"/>
        <w:rPr>
          <w:sz w:val="28"/>
          <w:szCs w:val="28"/>
          <w:lang w:val="en-US"/>
        </w:rPr>
      </w:pPr>
      <w:r w:rsidRPr="00330A1E">
        <w:rPr>
          <w:sz w:val="28"/>
          <w:szCs w:val="28"/>
          <w:lang w:val="en-US"/>
        </w:rPr>
        <w:t>COUNTY OF STEARNS</w:t>
      </w:r>
      <w:r>
        <w:rPr>
          <w:sz w:val="28"/>
          <w:szCs w:val="28"/>
          <w:lang w:val="en-US"/>
        </w:rPr>
        <w:tab/>
      </w:r>
      <w:r>
        <w:rPr>
          <w:sz w:val="28"/>
          <w:szCs w:val="28"/>
          <w:lang w:val="en-US"/>
        </w:rPr>
        <w:tab/>
      </w:r>
      <w:r>
        <w:rPr>
          <w:sz w:val="28"/>
          <w:szCs w:val="28"/>
          <w:lang w:val="en-US"/>
        </w:rPr>
        <w:tab/>
        <w:t xml:space="preserve">   </w:t>
      </w:r>
      <w:r w:rsidRPr="00330A1E">
        <w:rPr>
          <w:sz w:val="28"/>
          <w:szCs w:val="28"/>
          <w:lang w:val="en-US"/>
        </w:rPr>
        <w:t>SEVENTH JUDICIAL DISTRICT</w:t>
      </w:r>
    </w:p>
    <w:p w14:paraId="789E45D1" w14:textId="77777777" w:rsidR="00CE64FC" w:rsidRPr="00330A1E" w:rsidRDefault="00CE64FC" w:rsidP="00CE64FC">
      <w:pPr>
        <w:tabs>
          <w:tab w:val="left" w:pos="2970"/>
        </w:tabs>
        <w:spacing w:line="480" w:lineRule="auto"/>
        <w:rPr>
          <w:sz w:val="28"/>
          <w:szCs w:val="28"/>
          <w:lang w:val="en-US"/>
        </w:rPr>
      </w:pPr>
    </w:p>
    <w:p w14:paraId="6AE956FD" w14:textId="77777777" w:rsidR="00CE64FC" w:rsidRPr="00330A1E" w:rsidRDefault="00CE64FC" w:rsidP="00CE64FC">
      <w:pPr>
        <w:tabs>
          <w:tab w:val="left" w:pos="2970"/>
        </w:tabs>
        <w:rPr>
          <w:sz w:val="28"/>
          <w:szCs w:val="28"/>
          <w:lang w:val="en-US"/>
        </w:rPr>
      </w:pPr>
      <w:r>
        <w:rPr>
          <w:sz w:val="28"/>
          <w:szCs w:val="28"/>
          <w:lang w:val="en-US"/>
        </w:rPr>
        <w:t xml:space="preserve">Paul Peterson </w:t>
      </w:r>
      <w:r>
        <w:rPr>
          <w:sz w:val="28"/>
          <w:szCs w:val="28"/>
          <w:lang w:val="en-US"/>
        </w:rPr>
        <w:tab/>
        <w:t>,</w:t>
      </w:r>
      <w:r>
        <w:rPr>
          <w:sz w:val="28"/>
          <w:szCs w:val="28"/>
          <w:lang w:val="en-US"/>
        </w:rPr>
        <w:tab/>
      </w:r>
      <w:r>
        <w:rPr>
          <w:sz w:val="28"/>
          <w:szCs w:val="28"/>
          <w:lang w:val="en-US"/>
        </w:rPr>
        <w:tab/>
        <w:t xml:space="preserve">      </w:t>
      </w:r>
      <w:r w:rsidRPr="00330A1E">
        <w:rPr>
          <w:sz w:val="28"/>
          <w:szCs w:val="28"/>
          <w:lang w:val="en-US"/>
        </w:rPr>
        <w:t>Court File No. 73-CV-11-000816</w:t>
      </w:r>
    </w:p>
    <w:p w14:paraId="14BB0FB0" w14:textId="77777777" w:rsidR="00CE64FC" w:rsidRPr="00330A1E" w:rsidRDefault="00CE64FC" w:rsidP="00CE64FC">
      <w:pPr>
        <w:tabs>
          <w:tab w:val="left" w:pos="2970"/>
        </w:tabs>
        <w:ind w:left="2970"/>
        <w:rPr>
          <w:sz w:val="28"/>
          <w:szCs w:val="28"/>
          <w:lang w:val="en-US"/>
        </w:rPr>
      </w:pPr>
      <w:r w:rsidRPr="00330A1E">
        <w:rPr>
          <w:sz w:val="28"/>
          <w:szCs w:val="28"/>
          <w:lang w:val="en-US"/>
        </w:rPr>
        <w:tab/>
      </w:r>
      <w:r w:rsidRPr="00330A1E">
        <w:rPr>
          <w:sz w:val="28"/>
          <w:szCs w:val="28"/>
          <w:lang w:val="en-US"/>
        </w:rPr>
        <w:tab/>
      </w:r>
      <w:r>
        <w:rPr>
          <w:sz w:val="28"/>
          <w:szCs w:val="28"/>
          <w:lang w:val="en-US"/>
        </w:rPr>
        <w:t xml:space="preserve">                   </w:t>
      </w:r>
      <w:r w:rsidRPr="00330A1E">
        <w:rPr>
          <w:sz w:val="28"/>
          <w:szCs w:val="28"/>
          <w:lang w:val="en-US"/>
        </w:rPr>
        <w:t>Judge Michelle Jacobson</w:t>
      </w:r>
      <w:r w:rsidRPr="00330A1E">
        <w:rPr>
          <w:sz w:val="28"/>
          <w:szCs w:val="28"/>
          <w:lang w:val="en-US"/>
        </w:rPr>
        <w:tab/>
      </w:r>
      <w:r w:rsidRPr="00330A1E">
        <w:rPr>
          <w:sz w:val="28"/>
          <w:szCs w:val="28"/>
          <w:lang w:val="en-US"/>
        </w:rPr>
        <w:tab/>
      </w:r>
      <w:r w:rsidRPr="00330A1E">
        <w:rPr>
          <w:sz w:val="28"/>
          <w:szCs w:val="28"/>
          <w:lang w:val="en-US"/>
        </w:rPr>
        <w:tab/>
      </w:r>
      <w:r w:rsidRPr="00330A1E">
        <w:rPr>
          <w:sz w:val="28"/>
          <w:szCs w:val="28"/>
          <w:lang w:val="en-US"/>
        </w:rPr>
        <w:tab/>
      </w:r>
      <w:r w:rsidRPr="00330A1E">
        <w:rPr>
          <w:sz w:val="28"/>
          <w:szCs w:val="28"/>
          <w:lang w:val="en-US"/>
        </w:rPr>
        <w:tab/>
      </w:r>
      <w:r w:rsidRPr="00330A1E">
        <w:rPr>
          <w:sz w:val="28"/>
          <w:szCs w:val="28"/>
          <w:lang w:val="en-US"/>
        </w:rPr>
        <w:tab/>
      </w:r>
      <w:r>
        <w:rPr>
          <w:sz w:val="28"/>
          <w:szCs w:val="28"/>
          <w:lang w:val="en-US"/>
        </w:rPr>
        <w:tab/>
      </w:r>
      <w:r>
        <w:rPr>
          <w:sz w:val="28"/>
          <w:szCs w:val="28"/>
          <w:lang w:val="en-US"/>
        </w:rPr>
        <w:tab/>
      </w:r>
      <w:r>
        <w:rPr>
          <w:sz w:val="28"/>
          <w:szCs w:val="28"/>
          <w:lang w:val="en-US"/>
        </w:rPr>
        <w:tab/>
      </w:r>
      <w:r w:rsidRPr="00330A1E">
        <w:rPr>
          <w:sz w:val="28"/>
          <w:szCs w:val="28"/>
          <w:lang w:val="en-US"/>
        </w:rPr>
        <w:t xml:space="preserve">  </w:t>
      </w:r>
    </w:p>
    <w:p w14:paraId="67559C71" w14:textId="77777777" w:rsidR="00CE64FC" w:rsidRPr="00330A1E" w:rsidRDefault="00CE64FC" w:rsidP="00CE64FC">
      <w:pPr>
        <w:tabs>
          <w:tab w:val="left" w:pos="2970"/>
        </w:tabs>
        <w:ind w:firstLine="720"/>
        <w:rPr>
          <w:sz w:val="28"/>
          <w:szCs w:val="28"/>
          <w:lang w:val="en-US"/>
        </w:rPr>
      </w:pPr>
      <w:r>
        <w:rPr>
          <w:sz w:val="28"/>
          <w:szCs w:val="28"/>
          <w:lang w:val="en-US"/>
        </w:rPr>
        <w:tab/>
      </w:r>
      <w:r w:rsidRPr="00330A1E">
        <w:rPr>
          <w:sz w:val="28"/>
          <w:szCs w:val="28"/>
          <w:lang w:val="en-US"/>
        </w:rPr>
        <w:t>Plaintiff,</w:t>
      </w:r>
    </w:p>
    <w:p w14:paraId="5A5F7C28" w14:textId="77777777" w:rsidR="00CE64FC" w:rsidRPr="00330A1E" w:rsidRDefault="00CE64FC" w:rsidP="00CE64FC">
      <w:pPr>
        <w:tabs>
          <w:tab w:val="left" w:pos="2970"/>
        </w:tabs>
        <w:rPr>
          <w:sz w:val="28"/>
          <w:szCs w:val="28"/>
          <w:lang w:val="en-US"/>
        </w:rPr>
      </w:pPr>
      <w:proofErr w:type="gramStart"/>
      <w:r w:rsidRPr="00330A1E">
        <w:rPr>
          <w:sz w:val="28"/>
          <w:szCs w:val="28"/>
          <w:lang w:val="en-US"/>
        </w:rPr>
        <w:t>vs</w:t>
      </w:r>
      <w:proofErr w:type="gramEnd"/>
      <w:r w:rsidRPr="00330A1E">
        <w:rPr>
          <w:sz w:val="28"/>
          <w:szCs w:val="28"/>
          <w:lang w:val="en-US"/>
        </w:rPr>
        <w:t xml:space="preserve">. </w:t>
      </w:r>
    </w:p>
    <w:p w14:paraId="1C2AF3F5" w14:textId="77777777" w:rsidR="00CE64FC" w:rsidRPr="00330A1E" w:rsidRDefault="00CE64FC" w:rsidP="00CE64FC">
      <w:pPr>
        <w:tabs>
          <w:tab w:val="left" w:pos="2970"/>
        </w:tabs>
        <w:rPr>
          <w:sz w:val="28"/>
          <w:szCs w:val="28"/>
          <w:lang w:val="en-US"/>
        </w:rPr>
      </w:pPr>
    </w:p>
    <w:p w14:paraId="36DDC749" w14:textId="77777777" w:rsidR="00CE64FC" w:rsidRPr="00330A1E" w:rsidRDefault="00CE64FC" w:rsidP="00CE64FC">
      <w:pPr>
        <w:tabs>
          <w:tab w:val="left" w:pos="2970"/>
        </w:tabs>
        <w:rPr>
          <w:sz w:val="28"/>
          <w:szCs w:val="28"/>
          <w:lang w:val="en-US"/>
        </w:rPr>
      </w:pPr>
      <w:r w:rsidRPr="00330A1E">
        <w:rPr>
          <w:sz w:val="28"/>
          <w:szCs w:val="28"/>
          <w:lang w:val="en-US"/>
        </w:rPr>
        <w:t xml:space="preserve">Gopher Prairie School District, </w:t>
      </w:r>
    </w:p>
    <w:p w14:paraId="753307B8" w14:textId="77777777" w:rsidR="00CE64FC" w:rsidRPr="00330A1E" w:rsidRDefault="00CE64FC" w:rsidP="00CE64FC">
      <w:pPr>
        <w:tabs>
          <w:tab w:val="left" w:pos="2970"/>
        </w:tabs>
        <w:rPr>
          <w:sz w:val="28"/>
          <w:szCs w:val="28"/>
          <w:lang w:val="en-US"/>
        </w:rPr>
      </w:pPr>
    </w:p>
    <w:p w14:paraId="41BC13A2" w14:textId="77777777" w:rsidR="00CE64FC" w:rsidRPr="00330A1E" w:rsidRDefault="00CE64FC" w:rsidP="00CE64FC">
      <w:pPr>
        <w:pBdr>
          <w:bottom w:val="single" w:sz="12" w:space="1" w:color="auto"/>
        </w:pBdr>
        <w:tabs>
          <w:tab w:val="left" w:pos="2970"/>
        </w:tabs>
        <w:rPr>
          <w:sz w:val="28"/>
          <w:szCs w:val="28"/>
          <w:lang w:val="en-US"/>
        </w:rPr>
      </w:pPr>
      <w:r>
        <w:rPr>
          <w:sz w:val="28"/>
          <w:szCs w:val="28"/>
          <w:lang w:val="en-US"/>
        </w:rPr>
        <w:tab/>
      </w:r>
      <w:r w:rsidRPr="00330A1E">
        <w:rPr>
          <w:sz w:val="28"/>
          <w:szCs w:val="28"/>
          <w:lang w:val="en-US"/>
        </w:rPr>
        <w:t>Defendant.</w:t>
      </w:r>
    </w:p>
    <w:p w14:paraId="6749F601" w14:textId="77777777" w:rsidR="00CE64FC" w:rsidRPr="00330A1E" w:rsidRDefault="00CE64FC" w:rsidP="00CE64FC">
      <w:pPr>
        <w:pBdr>
          <w:bottom w:val="single" w:sz="12" w:space="1" w:color="auto"/>
        </w:pBdr>
        <w:tabs>
          <w:tab w:val="left" w:pos="2970"/>
        </w:tabs>
        <w:rPr>
          <w:sz w:val="28"/>
          <w:szCs w:val="28"/>
          <w:lang w:val="en-US"/>
        </w:rPr>
      </w:pPr>
    </w:p>
    <w:p w14:paraId="1B6F817F" w14:textId="77777777" w:rsidR="00CE64FC" w:rsidRPr="00330A1E" w:rsidRDefault="00CE64FC" w:rsidP="00CE64FC">
      <w:pPr>
        <w:tabs>
          <w:tab w:val="left" w:pos="2970"/>
        </w:tabs>
        <w:jc w:val="center"/>
        <w:rPr>
          <w:sz w:val="28"/>
          <w:szCs w:val="28"/>
          <w:lang w:val="en-US"/>
        </w:rPr>
      </w:pPr>
    </w:p>
    <w:p w14:paraId="1FC7A5A7" w14:textId="77777777" w:rsidR="00CE64FC" w:rsidRPr="00330A1E" w:rsidRDefault="00CE64FC" w:rsidP="00CE64FC">
      <w:pPr>
        <w:pBdr>
          <w:bottom w:val="single" w:sz="12" w:space="1" w:color="auto"/>
        </w:pBdr>
        <w:tabs>
          <w:tab w:val="left" w:pos="2970"/>
        </w:tabs>
        <w:autoSpaceDE w:val="0"/>
        <w:autoSpaceDN w:val="0"/>
        <w:adjustRightInd w:val="0"/>
        <w:jc w:val="center"/>
        <w:rPr>
          <w:b/>
          <w:bCs/>
          <w:sz w:val="28"/>
          <w:szCs w:val="28"/>
          <w:lang w:val="en-US" w:eastAsia="en-US"/>
        </w:rPr>
      </w:pPr>
      <w:r w:rsidRPr="00330A1E">
        <w:rPr>
          <w:b/>
          <w:bCs/>
          <w:sz w:val="28"/>
          <w:szCs w:val="28"/>
          <w:lang w:val="en-US" w:eastAsia="en-US"/>
        </w:rPr>
        <w:t>DEFENDANT’S MEMORANDUM OF LAW IN SUPPORT OF MOTION FOR SUMMARY JUDGMENT</w:t>
      </w:r>
    </w:p>
    <w:p w14:paraId="492ABA34" w14:textId="77777777" w:rsidR="00CE64FC" w:rsidRPr="00330A1E" w:rsidRDefault="00CE64FC" w:rsidP="00CE64FC">
      <w:pPr>
        <w:tabs>
          <w:tab w:val="left" w:pos="2970"/>
        </w:tabs>
        <w:autoSpaceDE w:val="0"/>
        <w:autoSpaceDN w:val="0"/>
        <w:adjustRightInd w:val="0"/>
        <w:rPr>
          <w:b/>
          <w:bCs/>
          <w:sz w:val="28"/>
          <w:szCs w:val="28"/>
          <w:lang w:val="en-US" w:eastAsia="en-US"/>
        </w:rPr>
      </w:pPr>
    </w:p>
    <w:p w14:paraId="0736421F" w14:textId="77777777" w:rsidR="00CE64FC" w:rsidRPr="00330A1E" w:rsidRDefault="00CE64FC" w:rsidP="00CE64FC">
      <w:pPr>
        <w:tabs>
          <w:tab w:val="left" w:pos="360"/>
          <w:tab w:val="left" w:pos="2970"/>
        </w:tabs>
        <w:autoSpaceDE w:val="0"/>
        <w:autoSpaceDN w:val="0"/>
        <w:adjustRightInd w:val="0"/>
        <w:rPr>
          <w:b/>
          <w:sz w:val="28"/>
          <w:szCs w:val="28"/>
          <w:lang w:val="en-US"/>
        </w:rPr>
      </w:pPr>
    </w:p>
    <w:p w14:paraId="479361F3" w14:textId="77777777" w:rsidR="00CE64FC" w:rsidRPr="00330A1E" w:rsidRDefault="00CE64FC" w:rsidP="00CE64FC">
      <w:pPr>
        <w:tabs>
          <w:tab w:val="left" w:pos="360"/>
          <w:tab w:val="left" w:pos="2970"/>
        </w:tabs>
        <w:spacing w:line="480" w:lineRule="auto"/>
        <w:ind w:firstLine="360"/>
        <w:jc w:val="center"/>
        <w:rPr>
          <w:b/>
          <w:sz w:val="28"/>
          <w:szCs w:val="28"/>
          <w:lang w:val="en-US"/>
        </w:rPr>
      </w:pPr>
      <w:r w:rsidRPr="00330A1E">
        <w:rPr>
          <w:b/>
          <w:sz w:val="28"/>
          <w:szCs w:val="28"/>
          <w:lang w:val="en-US"/>
        </w:rPr>
        <w:t>SUMMARY</w:t>
      </w:r>
    </w:p>
    <w:p w14:paraId="7C217413" w14:textId="77777777" w:rsidR="00CE64FC" w:rsidRPr="00330A1E" w:rsidRDefault="00CE64FC" w:rsidP="00CE64FC">
      <w:pPr>
        <w:tabs>
          <w:tab w:val="left" w:pos="360"/>
          <w:tab w:val="left" w:pos="2970"/>
        </w:tabs>
        <w:spacing w:line="480" w:lineRule="auto"/>
        <w:ind w:firstLine="360"/>
        <w:rPr>
          <w:sz w:val="28"/>
          <w:szCs w:val="28"/>
          <w:lang w:val="en-US"/>
        </w:rPr>
      </w:pPr>
      <w:r w:rsidRPr="00330A1E">
        <w:rPr>
          <w:sz w:val="28"/>
          <w:szCs w:val="28"/>
          <w:lang w:val="en-US"/>
        </w:rPr>
        <w:t>Defendant G</w:t>
      </w:r>
      <w:r>
        <w:rPr>
          <w:sz w:val="28"/>
          <w:szCs w:val="28"/>
          <w:lang w:val="en-US"/>
        </w:rPr>
        <w:t>opher Prairie School District (</w:t>
      </w:r>
      <w:r w:rsidR="0034358A">
        <w:rPr>
          <w:sz w:val="28"/>
          <w:szCs w:val="28"/>
          <w:lang w:val="en-US"/>
        </w:rPr>
        <w:t>“</w:t>
      </w:r>
      <w:r>
        <w:rPr>
          <w:sz w:val="28"/>
          <w:szCs w:val="28"/>
          <w:lang w:val="en-US"/>
        </w:rPr>
        <w:t>District</w:t>
      </w:r>
      <w:r w:rsidR="0034358A">
        <w:rPr>
          <w:sz w:val="28"/>
          <w:szCs w:val="28"/>
          <w:lang w:val="en-US"/>
        </w:rPr>
        <w:t>”</w:t>
      </w:r>
      <w:r w:rsidRPr="00330A1E">
        <w:rPr>
          <w:sz w:val="28"/>
          <w:szCs w:val="28"/>
          <w:lang w:val="en-US"/>
        </w:rPr>
        <w:t xml:space="preserve">) brings this summary judgment motion pursuant to Minn. R. Civ. P.56.03 seeking </w:t>
      </w:r>
      <w:r w:rsidR="00D94081">
        <w:rPr>
          <w:sz w:val="28"/>
          <w:szCs w:val="28"/>
          <w:lang w:val="en-US"/>
        </w:rPr>
        <w:t xml:space="preserve">a </w:t>
      </w:r>
      <w:r w:rsidRPr="00330A1E">
        <w:rPr>
          <w:sz w:val="28"/>
          <w:szCs w:val="28"/>
          <w:lang w:val="en-US"/>
        </w:rPr>
        <w:t>dismiss</w:t>
      </w:r>
      <w:r w:rsidR="00D94081">
        <w:rPr>
          <w:sz w:val="28"/>
          <w:szCs w:val="28"/>
          <w:lang w:val="en-US"/>
        </w:rPr>
        <w:t>al of</w:t>
      </w:r>
      <w:r w:rsidR="00131991">
        <w:rPr>
          <w:sz w:val="28"/>
          <w:szCs w:val="28"/>
          <w:lang w:val="en-US"/>
        </w:rPr>
        <w:t xml:space="preserve"> all of Plaintiff’s claims.</w:t>
      </w:r>
      <w:r w:rsidRPr="00330A1E">
        <w:rPr>
          <w:sz w:val="28"/>
          <w:szCs w:val="28"/>
          <w:lang w:val="en-US"/>
        </w:rPr>
        <w:t xml:space="preserve"> </w:t>
      </w:r>
    </w:p>
    <w:p w14:paraId="2A6F0413" w14:textId="77777777" w:rsidR="003A3829" w:rsidRPr="00FE62E7" w:rsidRDefault="00CE64FC" w:rsidP="00CE64FC">
      <w:pPr>
        <w:tabs>
          <w:tab w:val="left" w:pos="360"/>
          <w:tab w:val="left" w:pos="2970"/>
        </w:tabs>
        <w:autoSpaceDE w:val="0"/>
        <w:autoSpaceDN w:val="0"/>
        <w:adjustRightInd w:val="0"/>
        <w:spacing w:line="480" w:lineRule="auto"/>
        <w:ind w:firstLine="360"/>
        <w:rPr>
          <w:sz w:val="28"/>
          <w:szCs w:val="28"/>
          <w:lang w:val="en-US" w:eastAsia="en-US"/>
        </w:rPr>
      </w:pPr>
      <w:r w:rsidRPr="003A3829">
        <w:rPr>
          <w:sz w:val="28"/>
          <w:szCs w:val="28"/>
          <w:lang w:val="en-US" w:eastAsia="en-US"/>
        </w:rPr>
        <w:t>Plaintiff Paul Peterson</w:t>
      </w:r>
      <w:r w:rsidR="0034358A">
        <w:rPr>
          <w:sz w:val="28"/>
          <w:szCs w:val="28"/>
          <w:lang w:val="en-US" w:eastAsia="en-US"/>
        </w:rPr>
        <w:t xml:space="preserve"> (“Peterson”)</w:t>
      </w:r>
      <w:r w:rsidRPr="003A3829">
        <w:rPr>
          <w:sz w:val="28"/>
          <w:szCs w:val="28"/>
          <w:lang w:val="en-US" w:eastAsia="en-US"/>
        </w:rPr>
        <w:t xml:space="preserve"> </w:t>
      </w:r>
      <w:r w:rsidR="002B150D">
        <w:rPr>
          <w:sz w:val="28"/>
          <w:szCs w:val="28"/>
          <w:lang w:val="en-US" w:eastAsia="en-US"/>
        </w:rPr>
        <w:t>sued</w:t>
      </w:r>
      <w:r w:rsidRPr="003A3829">
        <w:rPr>
          <w:sz w:val="28"/>
          <w:szCs w:val="28"/>
          <w:lang w:val="en-US" w:eastAsia="en-US"/>
        </w:rPr>
        <w:t xml:space="preserve"> the District, seeking </w:t>
      </w:r>
      <w:proofErr w:type="spellStart"/>
      <w:r w:rsidRPr="003A3829">
        <w:rPr>
          <w:sz w:val="28"/>
          <w:szCs w:val="28"/>
          <w:lang w:val="en-US" w:eastAsia="en-US"/>
        </w:rPr>
        <w:t>expungement</w:t>
      </w:r>
      <w:proofErr w:type="spellEnd"/>
      <w:r w:rsidRPr="003A3829">
        <w:rPr>
          <w:sz w:val="28"/>
          <w:szCs w:val="28"/>
          <w:lang w:val="en-US" w:eastAsia="en-US"/>
        </w:rPr>
        <w:t xml:space="preserve"> of </w:t>
      </w:r>
      <w:r w:rsidR="00AC3AEC">
        <w:rPr>
          <w:sz w:val="28"/>
          <w:szCs w:val="28"/>
          <w:lang w:val="en-US" w:eastAsia="en-US"/>
        </w:rPr>
        <w:t xml:space="preserve">his school </w:t>
      </w:r>
      <w:r w:rsidRPr="003A3829">
        <w:rPr>
          <w:sz w:val="28"/>
          <w:szCs w:val="28"/>
          <w:lang w:val="en-US" w:eastAsia="en-US"/>
        </w:rPr>
        <w:t>suspension from his records as well as an award of costs, disbursements and reasonable attorney fees</w:t>
      </w:r>
      <w:r w:rsidRPr="00CA60B0">
        <w:rPr>
          <w:sz w:val="28"/>
          <w:szCs w:val="28"/>
          <w:lang w:val="en-US" w:eastAsia="en-US"/>
        </w:rPr>
        <w:t xml:space="preserve">. </w:t>
      </w:r>
      <w:proofErr w:type="gramStart"/>
      <w:r w:rsidR="00C829EB" w:rsidRPr="00CA60B0">
        <w:rPr>
          <w:sz w:val="28"/>
          <w:szCs w:val="28"/>
          <w:lang w:val="en-US" w:eastAsia="en-US"/>
        </w:rPr>
        <w:t xml:space="preserve">Pls.’ </w:t>
      </w:r>
      <w:proofErr w:type="spellStart"/>
      <w:r w:rsidR="00C829EB" w:rsidRPr="00CA60B0">
        <w:rPr>
          <w:sz w:val="28"/>
          <w:szCs w:val="28"/>
          <w:lang w:val="en-US" w:eastAsia="en-US"/>
        </w:rPr>
        <w:t>Compl</w:t>
      </w:r>
      <w:proofErr w:type="spellEnd"/>
      <w:r w:rsidR="00C829EB" w:rsidRPr="00CA60B0">
        <w:rPr>
          <w:sz w:val="28"/>
          <w:szCs w:val="28"/>
          <w:lang w:val="en-US" w:eastAsia="en-US"/>
        </w:rPr>
        <w:t>.</w:t>
      </w:r>
      <w:proofErr w:type="gramEnd"/>
      <w:r w:rsidR="00C829EB" w:rsidRPr="00CA60B0">
        <w:rPr>
          <w:sz w:val="28"/>
          <w:szCs w:val="28"/>
          <w:lang w:val="en-US" w:eastAsia="en-US"/>
        </w:rPr>
        <w:t xml:space="preserve"> </w:t>
      </w:r>
      <w:r w:rsidR="00D53B66" w:rsidRPr="00CA60B0">
        <w:rPr>
          <w:sz w:val="28"/>
          <w:szCs w:val="28"/>
          <w:lang w:val="en-US" w:eastAsia="en-US"/>
        </w:rPr>
        <w:t>4</w:t>
      </w:r>
      <w:r w:rsidR="00C829EB" w:rsidRPr="00CA60B0">
        <w:rPr>
          <w:sz w:val="28"/>
          <w:szCs w:val="28"/>
          <w:lang w:val="en-US" w:eastAsia="en-US"/>
        </w:rPr>
        <w:t xml:space="preserve">, </w:t>
      </w:r>
      <w:r w:rsidR="00CA60B0" w:rsidRPr="00CA60B0">
        <w:rPr>
          <w:sz w:val="28"/>
          <w:szCs w:val="28"/>
          <w:lang w:val="en-US" w:eastAsia="en-US"/>
        </w:rPr>
        <w:t xml:space="preserve">¶¶ </w:t>
      </w:r>
      <w:r w:rsidR="00C829EB" w:rsidRPr="00CA60B0">
        <w:rPr>
          <w:sz w:val="28"/>
          <w:szCs w:val="28"/>
          <w:lang w:val="en-US" w:eastAsia="en-US"/>
        </w:rPr>
        <w:t>1-3</w:t>
      </w:r>
      <w:r w:rsidRPr="00CA60B0">
        <w:rPr>
          <w:sz w:val="28"/>
          <w:szCs w:val="28"/>
          <w:lang w:val="en-US" w:eastAsia="en-US"/>
        </w:rPr>
        <w:t xml:space="preserve">. </w:t>
      </w:r>
      <w:r w:rsidR="0034358A">
        <w:rPr>
          <w:sz w:val="28"/>
          <w:szCs w:val="28"/>
          <w:lang w:val="en-US" w:eastAsia="en-US"/>
        </w:rPr>
        <w:t>Peterson</w:t>
      </w:r>
      <w:r w:rsidRPr="003A3829">
        <w:rPr>
          <w:sz w:val="28"/>
          <w:szCs w:val="28"/>
          <w:lang w:val="en-US" w:eastAsia="en-US"/>
        </w:rPr>
        <w:t xml:space="preserve"> alleges that the District violated his First Amendment rights by </w:t>
      </w:r>
      <w:r w:rsidRPr="003A3829">
        <w:rPr>
          <w:sz w:val="28"/>
          <w:szCs w:val="28"/>
          <w:lang w:val="en-US" w:eastAsia="en-US"/>
        </w:rPr>
        <w:lastRenderedPageBreak/>
        <w:t>prohibiting</w:t>
      </w:r>
      <w:r w:rsidRPr="00330A1E">
        <w:rPr>
          <w:sz w:val="28"/>
          <w:szCs w:val="28"/>
          <w:lang w:val="en-US" w:eastAsia="en-US"/>
        </w:rPr>
        <w:t xml:space="preserve"> him from displaying his tattoo of the Confederate flag in school and at school </w:t>
      </w:r>
      <w:r w:rsidRPr="00FE62E7">
        <w:rPr>
          <w:sz w:val="28"/>
          <w:szCs w:val="28"/>
          <w:lang w:val="en-US" w:eastAsia="en-US"/>
        </w:rPr>
        <w:t>functions</w:t>
      </w:r>
      <w:r w:rsidRPr="00FE62E7">
        <w:rPr>
          <w:b/>
          <w:sz w:val="28"/>
          <w:szCs w:val="28"/>
          <w:lang w:val="en-US" w:eastAsia="en-US"/>
        </w:rPr>
        <w:t xml:space="preserve">. </w:t>
      </w:r>
      <w:proofErr w:type="gramStart"/>
      <w:r w:rsidR="00887DCB" w:rsidRPr="00FE62E7">
        <w:rPr>
          <w:sz w:val="28"/>
          <w:szCs w:val="28"/>
          <w:lang w:val="en-US"/>
        </w:rPr>
        <w:t>Pl.’s</w:t>
      </w:r>
      <w:r w:rsidR="00D53B66" w:rsidRPr="00FE62E7">
        <w:rPr>
          <w:sz w:val="28"/>
          <w:szCs w:val="28"/>
          <w:lang w:val="en-US"/>
        </w:rPr>
        <w:t xml:space="preserve"> </w:t>
      </w:r>
      <w:proofErr w:type="spellStart"/>
      <w:r w:rsidR="00D53B66" w:rsidRPr="00FE62E7">
        <w:rPr>
          <w:sz w:val="28"/>
          <w:szCs w:val="28"/>
          <w:lang w:val="en-US"/>
        </w:rPr>
        <w:t>Com</w:t>
      </w:r>
      <w:r w:rsidR="00887DCB" w:rsidRPr="00FE62E7">
        <w:rPr>
          <w:sz w:val="28"/>
          <w:szCs w:val="28"/>
          <w:lang w:val="en-US"/>
        </w:rPr>
        <w:t>p</w:t>
      </w:r>
      <w:r w:rsidR="00D53B66" w:rsidRPr="00FE62E7">
        <w:rPr>
          <w:sz w:val="28"/>
          <w:szCs w:val="28"/>
          <w:lang w:val="en-US"/>
        </w:rPr>
        <w:t>l</w:t>
      </w:r>
      <w:proofErr w:type="spellEnd"/>
      <w:r w:rsidR="00D53B66" w:rsidRPr="00FE62E7">
        <w:rPr>
          <w:sz w:val="28"/>
          <w:szCs w:val="28"/>
          <w:lang w:val="en-US"/>
        </w:rPr>
        <w:t>.</w:t>
      </w:r>
      <w:proofErr w:type="gramEnd"/>
      <w:r w:rsidR="00D53B66" w:rsidRPr="00FE62E7">
        <w:rPr>
          <w:sz w:val="28"/>
          <w:szCs w:val="28"/>
          <w:lang w:val="en-US"/>
        </w:rPr>
        <w:t xml:space="preserve"> ¶¶ 10-13.</w:t>
      </w:r>
    </w:p>
    <w:p w14:paraId="7FFC1A73" w14:textId="77777777" w:rsidR="00CE64FC" w:rsidRPr="00330A1E" w:rsidRDefault="0034358A" w:rsidP="00CE64FC">
      <w:pPr>
        <w:tabs>
          <w:tab w:val="left" w:pos="360"/>
          <w:tab w:val="left" w:pos="2970"/>
        </w:tabs>
        <w:autoSpaceDE w:val="0"/>
        <w:autoSpaceDN w:val="0"/>
        <w:adjustRightInd w:val="0"/>
        <w:spacing w:line="480" w:lineRule="auto"/>
        <w:ind w:firstLine="360"/>
        <w:rPr>
          <w:sz w:val="28"/>
          <w:szCs w:val="28"/>
          <w:lang w:val="en-US" w:eastAsia="en-US"/>
        </w:rPr>
      </w:pPr>
      <w:r>
        <w:rPr>
          <w:sz w:val="28"/>
          <w:szCs w:val="28"/>
          <w:lang w:val="en-US" w:eastAsia="en-US"/>
        </w:rPr>
        <w:t>Peterson’s</w:t>
      </w:r>
      <w:r w:rsidR="00CE64FC" w:rsidRPr="00330A1E">
        <w:rPr>
          <w:sz w:val="28"/>
          <w:szCs w:val="28"/>
          <w:lang w:val="en-US" w:eastAsia="en-US"/>
        </w:rPr>
        <w:t xml:space="preserve"> position is </w:t>
      </w:r>
      <w:r w:rsidR="00F3069C">
        <w:rPr>
          <w:sz w:val="28"/>
          <w:szCs w:val="28"/>
          <w:lang w:val="en-US" w:eastAsia="en-US"/>
        </w:rPr>
        <w:t>unsupported</w:t>
      </w:r>
      <w:r w:rsidR="00CE64FC" w:rsidRPr="00330A1E">
        <w:rPr>
          <w:sz w:val="28"/>
          <w:szCs w:val="28"/>
          <w:lang w:val="en-US" w:eastAsia="en-US"/>
        </w:rPr>
        <w:t xml:space="preserve">. </w:t>
      </w:r>
      <w:r w:rsidR="00CE64FC" w:rsidRPr="00330A1E">
        <w:rPr>
          <w:sz w:val="28"/>
          <w:szCs w:val="28"/>
          <w:lang w:val="en-US"/>
        </w:rPr>
        <w:t xml:space="preserve">The public school premises is not a public forum and students’ freedom of speech on the school grounds is not absolute. </w:t>
      </w:r>
      <w:r w:rsidR="002B150D">
        <w:rPr>
          <w:sz w:val="28"/>
          <w:szCs w:val="28"/>
          <w:lang w:val="en-US"/>
        </w:rPr>
        <w:t>The Supreme Court has</w:t>
      </w:r>
      <w:r w:rsidR="00CE64FC" w:rsidRPr="00330A1E">
        <w:rPr>
          <w:sz w:val="28"/>
          <w:szCs w:val="28"/>
          <w:lang w:val="en-US"/>
        </w:rPr>
        <w:t xml:space="preserve"> previously held that school officials are authorized to regulate student expression if it </w:t>
      </w:r>
      <w:r w:rsidR="00511008">
        <w:rPr>
          <w:sz w:val="28"/>
          <w:szCs w:val="28"/>
          <w:lang w:val="en-US"/>
        </w:rPr>
        <w:t xml:space="preserve">can </w:t>
      </w:r>
      <w:r w:rsidR="00CE64FC" w:rsidRPr="00330A1E">
        <w:rPr>
          <w:sz w:val="28"/>
          <w:szCs w:val="28"/>
          <w:lang w:val="en-US"/>
        </w:rPr>
        <w:t>substantially and materially interfere with school work and discipline.</w:t>
      </w:r>
      <w:r w:rsidR="00CE64FC">
        <w:rPr>
          <w:sz w:val="28"/>
          <w:szCs w:val="28"/>
          <w:lang w:val="en-US"/>
        </w:rPr>
        <w:t xml:space="preserve"> </w:t>
      </w:r>
      <w:r w:rsidR="00CE64FC" w:rsidRPr="00330A1E">
        <w:rPr>
          <w:i/>
          <w:sz w:val="28"/>
          <w:szCs w:val="28"/>
          <w:lang w:val="en-US" w:eastAsia="en-US"/>
        </w:rPr>
        <w:t xml:space="preserve">Tinker v. Des Moines </w:t>
      </w:r>
      <w:proofErr w:type="spellStart"/>
      <w:r w:rsidR="00CE64FC" w:rsidRPr="00330A1E">
        <w:rPr>
          <w:i/>
          <w:sz w:val="28"/>
          <w:szCs w:val="28"/>
          <w:lang w:val="en-US" w:eastAsia="en-US"/>
        </w:rPr>
        <w:t>Independ</w:t>
      </w:r>
      <w:proofErr w:type="spellEnd"/>
      <w:r w:rsidR="00CE64FC" w:rsidRPr="00330A1E">
        <w:rPr>
          <w:i/>
          <w:sz w:val="28"/>
          <w:szCs w:val="28"/>
          <w:lang w:val="en-US" w:eastAsia="en-US"/>
        </w:rPr>
        <w:t xml:space="preserve">. </w:t>
      </w:r>
      <w:proofErr w:type="spellStart"/>
      <w:r w:rsidR="00CE64FC" w:rsidRPr="00330A1E">
        <w:rPr>
          <w:i/>
          <w:sz w:val="28"/>
          <w:szCs w:val="28"/>
          <w:lang w:val="en-US" w:eastAsia="en-US"/>
        </w:rPr>
        <w:t>Commun</w:t>
      </w:r>
      <w:proofErr w:type="spellEnd"/>
      <w:r w:rsidR="00CE64FC" w:rsidRPr="00330A1E">
        <w:rPr>
          <w:i/>
          <w:sz w:val="28"/>
          <w:szCs w:val="28"/>
          <w:lang w:val="en-US" w:eastAsia="en-US"/>
        </w:rPr>
        <w:t>. Sch. Dist.,</w:t>
      </w:r>
      <w:r w:rsidR="00CE64FC">
        <w:rPr>
          <w:sz w:val="28"/>
          <w:szCs w:val="28"/>
          <w:lang w:val="en-US" w:eastAsia="en-US"/>
        </w:rPr>
        <w:t xml:space="preserve"> 393 U.S. 503</w:t>
      </w:r>
      <w:r w:rsidR="00CE64FC" w:rsidRPr="00330A1E">
        <w:rPr>
          <w:sz w:val="28"/>
          <w:szCs w:val="28"/>
          <w:lang w:val="en-US" w:eastAsia="en-US"/>
        </w:rPr>
        <w:t xml:space="preserve"> (1969).</w:t>
      </w:r>
    </w:p>
    <w:p w14:paraId="058FADE9" w14:textId="77777777" w:rsidR="00CE64FC" w:rsidRPr="00330A1E" w:rsidRDefault="00CE64FC" w:rsidP="00CE64FC">
      <w:pPr>
        <w:tabs>
          <w:tab w:val="left" w:pos="360"/>
          <w:tab w:val="left" w:pos="2970"/>
        </w:tabs>
        <w:spacing w:line="480" w:lineRule="auto"/>
        <w:ind w:firstLine="360"/>
        <w:rPr>
          <w:sz w:val="28"/>
          <w:szCs w:val="28"/>
          <w:lang w:val="en-US" w:eastAsia="en-US"/>
        </w:rPr>
      </w:pPr>
      <w:r w:rsidRPr="00330A1E">
        <w:rPr>
          <w:sz w:val="28"/>
          <w:szCs w:val="28"/>
          <w:lang w:val="en-US" w:eastAsia="en-US"/>
        </w:rPr>
        <w:t xml:space="preserve">Given the racially unstable climate at the neighboring public school </w:t>
      </w:r>
      <w:r w:rsidR="00A519DE">
        <w:rPr>
          <w:sz w:val="28"/>
          <w:szCs w:val="28"/>
          <w:lang w:val="en-US" w:eastAsia="en-US"/>
        </w:rPr>
        <w:t xml:space="preserve">and in </w:t>
      </w:r>
      <w:r w:rsidRPr="00330A1E">
        <w:rPr>
          <w:sz w:val="28"/>
          <w:szCs w:val="28"/>
          <w:lang w:val="en-US" w:eastAsia="en-US"/>
        </w:rPr>
        <w:t>the area, the District reasonably forecast</w:t>
      </w:r>
      <w:r>
        <w:rPr>
          <w:sz w:val="28"/>
          <w:szCs w:val="28"/>
          <w:lang w:val="en-US" w:eastAsia="en-US"/>
        </w:rPr>
        <w:t xml:space="preserve"> that the display of the C</w:t>
      </w:r>
      <w:r w:rsidRPr="00330A1E">
        <w:rPr>
          <w:sz w:val="28"/>
          <w:szCs w:val="28"/>
          <w:lang w:val="en-US" w:eastAsia="en-US"/>
        </w:rPr>
        <w:t xml:space="preserve">onfederate flag on school territory would disturb the educational environment and endanger the safety </w:t>
      </w:r>
      <w:r w:rsidRPr="00690C6A">
        <w:rPr>
          <w:sz w:val="28"/>
          <w:szCs w:val="28"/>
          <w:lang w:val="en-US" w:eastAsia="en-US"/>
        </w:rPr>
        <w:t xml:space="preserve">of </w:t>
      </w:r>
      <w:r w:rsidR="00690C6A">
        <w:rPr>
          <w:sz w:val="28"/>
          <w:szCs w:val="28"/>
          <w:lang w:val="en-US" w:eastAsia="en-US"/>
        </w:rPr>
        <w:t>the</w:t>
      </w:r>
      <w:r w:rsidRPr="00690C6A">
        <w:rPr>
          <w:sz w:val="28"/>
          <w:szCs w:val="28"/>
          <w:lang w:val="en-US" w:eastAsia="en-US"/>
        </w:rPr>
        <w:t xml:space="preserve"> students</w:t>
      </w:r>
      <w:r w:rsidRPr="00330A1E">
        <w:rPr>
          <w:sz w:val="28"/>
          <w:szCs w:val="28"/>
          <w:lang w:val="en-US" w:eastAsia="en-US"/>
        </w:rPr>
        <w:t xml:space="preserve">. </w:t>
      </w:r>
    </w:p>
    <w:p w14:paraId="740F6822" w14:textId="77777777" w:rsidR="007D67DD" w:rsidRDefault="007D67DD" w:rsidP="00CE64FC">
      <w:pPr>
        <w:tabs>
          <w:tab w:val="left" w:pos="360"/>
          <w:tab w:val="left" w:pos="2970"/>
        </w:tabs>
        <w:spacing w:line="480" w:lineRule="auto"/>
        <w:ind w:firstLine="360"/>
        <w:rPr>
          <w:sz w:val="28"/>
          <w:szCs w:val="28"/>
          <w:lang w:val="en-US" w:eastAsia="en-US"/>
        </w:rPr>
      </w:pPr>
      <w:r>
        <w:rPr>
          <w:sz w:val="28"/>
          <w:szCs w:val="28"/>
          <w:lang w:val="en-US" w:eastAsia="en-US"/>
        </w:rPr>
        <w:t xml:space="preserve">Defendant is entitled to </w:t>
      </w:r>
      <w:r w:rsidR="00542D19">
        <w:rPr>
          <w:sz w:val="28"/>
          <w:szCs w:val="28"/>
          <w:lang w:val="en-US" w:eastAsia="en-US"/>
        </w:rPr>
        <w:t>summary judgment because Plaintiff failed to establish a violation of his First Amendment rights.</w:t>
      </w:r>
    </w:p>
    <w:p w14:paraId="0E1ACBCD" w14:textId="77777777" w:rsidR="008A6216" w:rsidRPr="00330A1E" w:rsidRDefault="008A6216" w:rsidP="00CE64FC">
      <w:pPr>
        <w:tabs>
          <w:tab w:val="left" w:pos="360"/>
          <w:tab w:val="left" w:pos="2970"/>
        </w:tabs>
        <w:spacing w:line="480" w:lineRule="auto"/>
        <w:ind w:firstLine="360"/>
        <w:rPr>
          <w:sz w:val="28"/>
          <w:szCs w:val="28"/>
          <w:lang w:val="en-US" w:eastAsia="en-US"/>
        </w:rPr>
      </w:pPr>
    </w:p>
    <w:p w14:paraId="35093D3B" w14:textId="77777777" w:rsidR="00CE64FC" w:rsidRPr="00330A1E" w:rsidRDefault="00CE64FC" w:rsidP="00CE64FC">
      <w:pPr>
        <w:tabs>
          <w:tab w:val="left" w:pos="360"/>
          <w:tab w:val="left" w:pos="2970"/>
        </w:tabs>
        <w:spacing w:line="480" w:lineRule="auto"/>
        <w:ind w:firstLine="360"/>
        <w:jc w:val="center"/>
        <w:rPr>
          <w:b/>
          <w:sz w:val="28"/>
          <w:szCs w:val="28"/>
          <w:lang w:val="en-US" w:eastAsia="en-US"/>
        </w:rPr>
      </w:pPr>
      <w:r w:rsidRPr="00330A1E">
        <w:rPr>
          <w:b/>
          <w:sz w:val="28"/>
          <w:szCs w:val="28"/>
          <w:lang w:val="en-US" w:eastAsia="en-US"/>
        </w:rPr>
        <w:t>FACTS</w:t>
      </w:r>
    </w:p>
    <w:p w14:paraId="3E7EDE65" w14:textId="77777777" w:rsidR="00F222F3" w:rsidRDefault="00F222F3" w:rsidP="000E2075">
      <w:pPr>
        <w:tabs>
          <w:tab w:val="left" w:pos="360"/>
          <w:tab w:val="left" w:pos="2970"/>
        </w:tabs>
        <w:spacing w:line="480" w:lineRule="auto"/>
        <w:ind w:firstLine="360"/>
        <w:rPr>
          <w:sz w:val="28"/>
          <w:szCs w:val="28"/>
          <w:lang w:val="en-US" w:eastAsia="en-US"/>
        </w:rPr>
      </w:pPr>
      <w:r w:rsidRPr="00330A1E">
        <w:rPr>
          <w:sz w:val="28"/>
          <w:szCs w:val="28"/>
          <w:lang w:val="en-US" w:eastAsia="en-US"/>
        </w:rPr>
        <w:t>Creating a high quality learning environment</w:t>
      </w:r>
      <w:r w:rsidR="00FB33EC">
        <w:rPr>
          <w:sz w:val="28"/>
          <w:szCs w:val="28"/>
          <w:lang w:val="en-US" w:eastAsia="en-US"/>
        </w:rPr>
        <w:t xml:space="preserve">, maintaining safety and encouraging civilized relations among </w:t>
      </w:r>
      <w:r w:rsidR="006007C8">
        <w:rPr>
          <w:sz w:val="28"/>
          <w:szCs w:val="28"/>
          <w:lang w:val="en-US" w:eastAsia="en-US"/>
        </w:rPr>
        <w:t xml:space="preserve">students </w:t>
      </w:r>
      <w:r w:rsidR="002855F2">
        <w:rPr>
          <w:sz w:val="28"/>
          <w:szCs w:val="28"/>
          <w:lang w:val="en-US" w:eastAsia="en-US"/>
        </w:rPr>
        <w:t xml:space="preserve">are </w:t>
      </w:r>
      <w:r w:rsidR="00420349">
        <w:rPr>
          <w:sz w:val="28"/>
          <w:szCs w:val="28"/>
          <w:lang w:val="en-US" w:eastAsia="en-US"/>
        </w:rPr>
        <w:t>equally</w:t>
      </w:r>
      <w:r w:rsidR="006007C8">
        <w:rPr>
          <w:sz w:val="28"/>
          <w:szCs w:val="28"/>
          <w:lang w:val="en-US" w:eastAsia="en-US"/>
        </w:rPr>
        <w:t xml:space="preserve"> important </w:t>
      </w:r>
      <w:r w:rsidR="002855F2">
        <w:rPr>
          <w:sz w:val="28"/>
          <w:szCs w:val="28"/>
          <w:lang w:val="en-US" w:eastAsia="en-US"/>
        </w:rPr>
        <w:t>parts</w:t>
      </w:r>
      <w:r w:rsidR="006007C8">
        <w:rPr>
          <w:sz w:val="28"/>
          <w:szCs w:val="28"/>
          <w:lang w:val="en-US" w:eastAsia="en-US"/>
        </w:rPr>
        <w:t xml:space="preserve"> of the District’s mission.</w:t>
      </w:r>
      <w:r w:rsidRPr="00330A1E">
        <w:rPr>
          <w:sz w:val="28"/>
          <w:szCs w:val="28"/>
          <w:lang w:val="en-US" w:eastAsia="en-US"/>
        </w:rPr>
        <w:t xml:space="preserve"> </w:t>
      </w:r>
      <w:r w:rsidR="006007C8">
        <w:rPr>
          <w:sz w:val="28"/>
          <w:szCs w:val="28"/>
          <w:lang w:val="en-US" w:eastAsia="en-US"/>
        </w:rPr>
        <w:t>Moreover</w:t>
      </w:r>
      <w:r w:rsidR="002855F2">
        <w:rPr>
          <w:sz w:val="28"/>
          <w:szCs w:val="28"/>
          <w:lang w:val="en-US" w:eastAsia="en-US"/>
        </w:rPr>
        <w:t>,</w:t>
      </w:r>
      <w:r w:rsidRPr="00330A1E">
        <w:rPr>
          <w:sz w:val="28"/>
          <w:szCs w:val="28"/>
          <w:lang w:val="en-US" w:eastAsia="en-US"/>
        </w:rPr>
        <w:t xml:space="preserve"> </w:t>
      </w:r>
      <w:r w:rsidR="006007C8">
        <w:rPr>
          <w:sz w:val="28"/>
          <w:szCs w:val="28"/>
          <w:lang w:val="en-US" w:eastAsia="en-US"/>
        </w:rPr>
        <w:t>this mission is</w:t>
      </w:r>
      <w:r w:rsidRPr="00330A1E">
        <w:rPr>
          <w:sz w:val="28"/>
          <w:szCs w:val="28"/>
          <w:lang w:val="en-US" w:eastAsia="en-US"/>
        </w:rPr>
        <w:t xml:space="preserve"> closely aligne</w:t>
      </w:r>
      <w:r w:rsidR="002855F2">
        <w:rPr>
          <w:sz w:val="28"/>
          <w:szCs w:val="28"/>
          <w:lang w:val="en-US" w:eastAsia="en-US"/>
        </w:rPr>
        <w:t>d with the</w:t>
      </w:r>
      <w:r w:rsidR="000E2075">
        <w:rPr>
          <w:sz w:val="28"/>
          <w:szCs w:val="28"/>
          <w:lang w:val="en-US" w:eastAsia="en-US"/>
        </w:rPr>
        <w:t xml:space="preserve"> </w:t>
      </w:r>
      <w:r w:rsidR="000E2075">
        <w:rPr>
          <w:sz w:val="28"/>
          <w:szCs w:val="28"/>
          <w:lang w:val="en-US" w:eastAsia="en-US"/>
        </w:rPr>
        <w:lastRenderedPageBreak/>
        <w:t xml:space="preserve">State’s prerogative to </w:t>
      </w:r>
      <w:r w:rsidR="00332464">
        <w:rPr>
          <w:sz w:val="28"/>
          <w:szCs w:val="28"/>
          <w:lang w:val="en-US" w:eastAsia="en-US"/>
        </w:rPr>
        <w:t xml:space="preserve">inspire and </w:t>
      </w:r>
      <w:r w:rsidR="000E2075">
        <w:rPr>
          <w:sz w:val="28"/>
          <w:szCs w:val="28"/>
          <w:lang w:val="en-US" w:eastAsia="en-US"/>
        </w:rPr>
        <w:t xml:space="preserve">cultivate responsible and respectful citizens. </w:t>
      </w:r>
    </w:p>
    <w:p w14:paraId="242699FE" w14:textId="77777777" w:rsidR="000E2075" w:rsidRPr="00330A1E" w:rsidRDefault="000E2075" w:rsidP="000E2075">
      <w:pPr>
        <w:tabs>
          <w:tab w:val="left" w:pos="360"/>
          <w:tab w:val="left" w:pos="2970"/>
        </w:tabs>
        <w:spacing w:line="480" w:lineRule="auto"/>
        <w:ind w:firstLine="360"/>
        <w:rPr>
          <w:sz w:val="28"/>
          <w:szCs w:val="28"/>
          <w:lang w:val="en-US" w:eastAsia="en-US"/>
        </w:rPr>
      </w:pPr>
      <w:r w:rsidRPr="00330A1E">
        <w:rPr>
          <w:sz w:val="28"/>
          <w:szCs w:val="28"/>
          <w:lang w:val="en-US" w:eastAsia="en-US"/>
        </w:rPr>
        <w:t xml:space="preserve">Following his eighteenth birthday, </w:t>
      </w:r>
      <w:r w:rsidR="00710F2C">
        <w:rPr>
          <w:sz w:val="28"/>
          <w:szCs w:val="28"/>
          <w:lang w:val="en-US" w:eastAsia="en-US"/>
        </w:rPr>
        <w:t>Peterson</w:t>
      </w:r>
      <w:r w:rsidRPr="00330A1E">
        <w:rPr>
          <w:sz w:val="28"/>
          <w:szCs w:val="28"/>
          <w:lang w:val="en-US" w:eastAsia="en-US"/>
        </w:rPr>
        <w:t xml:space="preserve"> got a 3-inch tattoo that </w:t>
      </w:r>
      <w:r w:rsidRPr="00DB6B45">
        <w:rPr>
          <w:sz w:val="28"/>
          <w:szCs w:val="28"/>
          <w:lang w:val="en-US" w:eastAsia="en-US"/>
        </w:rPr>
        <w:t xml:space="preserve">depicts General Robert E. Lee and the Confederate flag. </w:t>
      </w:r>
      <w:r w:rsidR="00DB6B45" w:rsidRPr="00DB6B45">
        <w:rPr>
          <w:sz w:val="28"/>
          <w:szCs w:val="28"/>
          <w:lang w:val="en-US" w:eastAsia="en-US"/>
        </w:rPr>
        <w:t>Peterson Dep. 39:6-11</w:t>
      </w:r>
      <w:r w:rsidR="00887DCB" w:rsidRPr="00DB6B45">
        <w:rPr>
          <w:sz w:val="28"/>
          <w:szCs w:val="28"/>
          <w:lang w:val="en-US" w:eastAsia="en-US"/>
        </w:rPr>
        <w:t xml:space="preserve">. </w:t>
      </w:r>
      <w:r w:rsidR="00D47116">
        <w:rPr>
          <w:sz w:val="28"/>
          <w:szCs w:val="28"/>
          <w:lang w:val="en-US" w:eastAsia="en-US"/>
        </w:rPr>
        <w:t>Peterson</w:t>
      </w:r>
      <w:r w:rsidRPr="00DB6B45">
        <w:rPr>
          <w:sz w:val="28"/>
          <w:szCs w:val="28"/>
          <w:lang w:val="en-US" w:eastAsia="en-US"/>
        </w:rPr>
        <w:t xml:space="preserve"> alleges that his choice of the image was influenced by his desire to commemorate his southern heritage and his famili</w:t>
      </w:r>
      <w:r w:rsidR="00F0231F" w:rsidRPr="00DB6B45">
        <w:rPr>
          <w:sz w:val="28"/>
          <w:szCs w:val="28"/>
          <w:lang w:val="en-US" w:eastAsia="en-US"/>
        </w:rPr>
        <w:t xml:space="preserve">al relationship to the General. </w:t>
      </w:r>
      <w:r w:rsidR="00DB6B45" w:rsidRPr="00DB6B45">
        <w:rPr>
          <w:sz w:val="28"/>
          <w:szCs w:val="28"/>
          <w:lang w:val="en-US" w:eastAsia="en-US"/>
        </w:rPr>
        <w:t>Peterson Dep. 39:6-40:3</w:t>
      </w:r>
      <w:r w:rsidR="00F0231F" w:rsidRPr="00DB6B45">
        <w:rPr>
          <w:sz w:val="28"/>
          <w:szCs w:val="28"/>
          <w:lang w:val="en-US" w:eastAsia="en-US"/>
        </w:rPr>
        <w:t>.</w:t>
      </w:r>
    </w:p>
    <w:p w14:paraId="77EE5BD1" w14:textId="77777777" w:rsidR="00F0231F" w:rsidRPr="00330A1E" w:rsidRDefault="00A00173" w:rsidP="00F0231F">
      <w:pPr>
        <w:tabs>
          <w:tab w:val="left" w:pos="360"/>
          <w:tab w:val="left" w:pos="2970"/>
        </w:tabs>
        <w:spacing w:line="480" w:lineRule="auto"/>
        <w:ind w:firstLine="360"/>
        <w:rPr>
          <w:sz w:val="28"/>
          <w:szCs w:val="28"/>
          <w:lang w:val="en-US" w:eastAsia="en-US"/>
        </w:rPr>
      </w:pPr>
      <w:r>
        <w:rPr>
          <w:sz w:val="28"/>
          <w:szCs w:val="28"/>
          <w:lang w:val="en-US" w:eastAsia="en-US"/>
        </w:rPr>
        <w:t>Peterson</w:t>
      </w:r>
      <w:r w:rsidR="00CE64FC" w:rsidRPr="00330A1E">
        <w:rPr>
          <w:sz w:val="28"/>
          <w:szCs w:val="28"/>
          <w:lang w:val="en-US" w:eastAsia="en-US"/>
        </w:rPr>
        <w:t xml:space="preserve"> is a senior at Gopher Prairie High School in good standing. </w:t>
      </w:r>
      <w:r w:rsidR="004B18DB">
        <w:rPr>
          <w:sz w:val="28"/>
          <w:szCs w:val="28"/>
          <w:lang w:val="en-US" w:eastAsia="en-US"/>
        </w:rPr>
        <w:t>Peterson</w:t>
      </w:r>
      <w:r w:rsidR="00CE64FC" w:rsidRPr="00F0359E">
        <w:rPr>
          <w:sz w:val="28"/>
          <w:szCs w:val="28"/>
          <w:lang w:val="en-US" w:eastAsia="en-US"/>
        </w:rPr>
        <w:t xml:space="preserve"> is </w:t>
      </w:r>
      <w:r w:rsidR="008835D1" w:rsidRPr="00F0359E">
        <w:rPr>
          <w:sz w:val="28"/>
          <w:szCs w:val="28"/>
          <w:lang w:val="en-US" w:eastAsia="en-US"/>
        </w:rPr>
        <w:t>in</w:t>
      </w:r>
      <w:r w:rsidR="00CE64FC" w:rsidRPr="00F0359E">
        <w:rPr>
          <w:sz w:val="28"/>
          <w:szCs w:val="28"/>
          <w:lang w:val="en-US" w:eastAsia="en-US"/>
        </w:rPr>
        <w:t xml:space="preserve"> the top 10% of his class, </w:t>
      </w:r>
      <w:r w:rsidR="008835D1" w:rsidRPr="00F0359E">
        <w:rPr>
          <w:sz w:val="28"/>
          <w:szCs w:val="28"/>
          <w:lang w:val="en-US" w:eastAsia="en-US"/>
        </w:rPr>
        <w:t>and is also active in school sports.</w:t>
      </w:r>
      <w:r w:rsidR="008835D1">
        <w:rPr>
          <w:sz w:val="28"/>
          <w:szCs w:val="28"/>
          <w:lang w:val="en-US" w:eastAsia="en-US"/>
        </w:rPr>
        <w:t xml:space="preserve"> </w:t>
      </w:r>
      <w:r w:rsidR="00CE64FC" w:rsidRPr="00330A1E">
        <w:rPr>
          <w:sz w:val="28"/>
          <w:szCs w:val="28"/>
          <w:lang w:val="en-US" w:eastAsia="en-US"/>
        </w:rPr>
        <w:t xml:space="preserve">Because Gopher Prairie is very diverse, </w:t>
      </w:r>
      <w:r w:rsidR="005A40D9">
        <w:rPr>
          <w:sz w:val="28"/>
          <w:szCs w:val="28"/>
          <w:lang w:val="en-US" w:eastAsia="en-US"/>
        </w:rPr>
        <w:t>Peterson</w:t>
      </w:r>
      <w:r w:rsidR="00CE64FC" w:rsidRPr="00330A1E">
        <w:rPr>
          <w:sz w:val="28"/>
          <w:szCs w:val="28"/>
          <w:lang w:val="en-US" w:eastAsia="en-US"/>
        </w:rPr>
        <w:t xml:space="preserve"> has friends that represent racial minorities and should have a reasonable understanding of what constitutes racial sensitivity. </w:t>
      </w:r>
      <w:r w:rsidR="005A40D9" w:rsidRPr="005A40D9">
        <w:rPr>
          <w:sz w:val="28"/>
          <w:szCs w:val="28"/>
          <w:lang w:val="en-US" w:eastAsia="en-US"/>
        </w:rPr>
        <w:t xml:space="preserve">Peterson Dep. </w:t>
      </w:r>
      <w:r w:rsidR="00F0231F" w:rsidRPr="005A40D9">
        <w:rPr>
          <w:sz w:val="28"/>
          <w:szCs w:val="28"/>
          <w:lang w:val="en-US" w:eastAsia="en-US"/>
        </w:rPr>
        <w:t>1:6-15.</w:t>
      </w:r>
    </w:p>
    <w:p w14:paraId="0E456A1F" w14:textId="77777777" w:rsidR="00CE64FC" w:rsidRPr="00330A1E" w:rsidRDefault="003B69BA" w:rsidP="00CE64FC">
      <w:pPr>
        <w:tabs>
          <w:tab w:val="left" w:pos="360"/>
          <w:tab w:val="left" w:pos="2970"/>
        </w:tabs>
        <w:spacing w:line="480" w:lineRule="auto"/>
        <w:ind w:firstLine="360"/>
        <w:rPr>
          <w:sz w:val="28"/>
          <w:szCs w:val="28"/>
          <w:lang w:val="en-US" w:eastAsia="en-US"/>
        </w:rPr>
      </w:pPr>
      <w:r>
        <w:rPr>
          <w:sz w:val="28"/>
          <w:szCs w:val="28"/>
          <w:lang w:val="en-US" w:eastAsia="en-US"/>
        </w:rPr>
        <w:t>Peterson’s</w:t>
      </w:r>
      <w:r w:rsidR="00CE64FC" w:rsidRPr="00330A1E">
        <w:rPr>
          <w:sz w:val="28"/>
          <w:szCs w:val="28"/>
          <w:lang w:val="en-US" w:eastAsia="en-US"/>
        </w:rPr>
        <w:t xml:space="preserve"> tattoo was </w:t>
      </w:r>
      <w:r w:rsidR="00D47F6B">
        <w:rPr>
          <w:sz w:val="28"/>
          <w:szCs w:val="28"/>
          <w:lang w:val="en-US" w:eastAsia="en-US"/>
        </w:rPr>
        <w:t>spotted</w:t>
      </w:r>
      <w:r w:rsidR="00CE64FC" w:rsidRPr="00330A1E">
        <w:rPr>
          <w:sz w:val="28"/>
          <w:szCs w:val="28"/>
          <w:lang w:val="en-US" w:eastAsia="en-US"/>
        </w:rPr>
        <w:t xml:space="preserve"> by Mr. Chamberlain, the Industrial Arts teacher, who currently is not teaching in any of the Plaintiff’s classes. </w:t>
      </w:r>
      <w:r w:rsidRPr="003B69BA">
        <w:rPr>
          <w:sz w:val="28"/>
          <w:szCs w:val="28"/>
          <w:lang w:val="en-US" w:eastAsia="en-US"/>
        </w:rPr>
        <w:t xml:space="preserve">Peterson Dep. </w:t>
      </w:r>
      <w:r w:rsidR="004075B6" w:rsidRPr="003B69BA">
        <w:rPr>
          <w:sz w:val="28"/>
          <w:szCs w:val="28"/>
          <w:lang w:val="en-US" w:eastAsia="en-US"/>
        </w:rPr>
        <w:t xml:space="preserve">40:4-12. </w:t>
      </w:r>
      <w:r w:rsidR="00F222F3" w:rsidRPr="003B69BA">
        <w:rPr>
          <w:sz w:val="28"/>
          <w:szCs w:val="28"/>
          <w:lang w:val="en-US" w:eastAsia="en-US"/>
        </w:rPr>
        <w:t>If the</w:t>
      </w:r>
      <w:r w:rsidR="00F222F3">
        <w:rPr>
          <w:sz w:val="28"/>
          <w:szCs w:val="28"/>
          <w:lang w:val="en-US" w:eastAsia="en-US"/>
        </w:rPr>
        <w:t xml:space="preserve"> tattoo was noticed by a passerby, it must</w:t>
      </w:r>
      <w:r w:rsidR="00CE64FC" w:rsidRPr="00330A1E">
        <w:rPr>
          <w:sz w:val="28"/>
          <w:szCs w:val="28"/>
          <w:lang w:val="en-US" w:eastAsia="en-US"/>
        </w:rPr>
        <w:t xml:space="preserve"> </w:t>
      </w:r>
      <w:r w:rsidR="00D47F6B">
        <w:rPr>
          <w:sz w:val="28"/>
          <w:szCs w:val="28"/>
          <w:lang w:val="en-US" w:eastAsia="en-US"/>
        </w:rPr>
        <w:t xml:space="preserve">be </w:t>
      </w:r>
      <w:r w:rsidR="00CE64FC" w:rsidRPr="00330A1E">
        <w:rPr>
          <w:sz w:val="28"/>
          <w:szCs w:val="28"/>
          <w:lang w:val="en-US" w:eastAsia="en-US"/>
        </w:rPr>
        <w:t>evident to everyone who comes in c</w:t>
      </w:r>
      <w:r w:rsidR="008835D1">
        <w:rPr>
          <w:sz w:val="28"/>
          <w:szCs w:val="28"/>
          <w:lang w:val="en-US" w:eastAsia="en-US"/>
        </w:rPr>
        <w:t xml:space="preserve">lose contact with </w:t>
      </w:r>
      <w:r w:rsidR="00967669">
        <w:rPr>
          <w:sz w:val="28"/>
          <w:szCs w:val="28"/>
          <w:lang w:val="en-US" w:eastAsia="en-US"/>
        </w:rPr>
        <w:t>Peterson</w:t>
      </w:r>
      <w:r w:rsidR="008835D1">
        <w:rPr>
          <w:sz w:val="28"/>
          <w:szCs w:val="28"/>
          <w:lang w:val="en-US" w:eastAsia="en-US"/>
        </w:rPr>
        <w:t>,</w:t>
      </w:r>
      <w:r w:rsidR="00D47F6B">
        <w:rPr>
          <w:sz w:val="28"/>
          <w:szCs w:val="28"/>
          <w:lang w:val="en-US" w:eastAsia="en-US"/>
        </w:rPr>
        <w:t xml:space="preserve"> </w:t>
      </w:r>
      <w:r w:rsidR="008835D1">
        <w:rPr>
          <w:sz w:val="28"/>
          <w:szCs w:val="28"/>
          <w:lang w:val="en-US" w:eastAsia="en-US"/>
        </w:rPr>
        <w:t xml:space="preserve">when the tattoo is not covered by clothing. </w:t>
      </w:r>
    </w:p>
    <w:p w14:paraId="1804F138" w14:textId="77777777" w:rsidR="00A075B0" w:rsidRPr="00330A1E" w:rsidRDefault="00CE64FC" w:rsidP="00A075B0">
      <w:pPr>
        <w:tabs>
          <w:tab w:val="left" w:pos="360"/>
          <w:tab w:val="left" w:pos="2970"/>
        </w:tabs>
        <w:spacing w:line="480" w:lineRule="auto"/>
        <w:ind w:firstLine="360"/>
        <w:rPr>
          <w:sz w:val="28"/>
          <w:szCs w:val="28"/>
          <w:lang w:val="en-US" w:eastAsia="en-US"/>
        </w:rPr>
      </w:pPr>
      <w:r w:rsidRPr="00330A1E">
        <w:rPr>
          <w:sz w:val="28"/>
          <w:szCs w:val="28"/>
          <w:lang w:val="en-US" w:eastAsia="en-US"/>
        </w:rPr>
        <w:t xml:space="preserve">According to the school policy, Mr. Chamberlain reported the incident to the school principle, who requested the tattoo to be covered while </w:t>
      </w:r>
      <w:r w:rsidR="00967669">
        <w:rPr>
          <w:sz w:val="28"/>
          <w:szCs w:val="28"/>
          <w:lang w:val="en-US" w:eastAsia="en-US"/>
        </w:rPr>
        <w:t>Peterson</w:t>
      </w:r>
      <w:r w:rsidRPr="00330A1E">
        <w:rPr>
          <w:sz w:val="28"/>
          <w:szCs w:val="28"/>
          <w:lang w:val="en-US" w:eastAsia="en-US"/>
        </w:rPr>
        <w:t xml:space="preserve"> is on school </w:t>
      </w:r>
      <w:r w:rsidRPr="00967669">
        <w:rPr>
          <w:sz w:val="28"/>
          <w:szCs w:val="28"/>
          <w:lang w:val="en-US" w:eastAsia="en-US"/>
        </w:rPr>
        <w:t xml:space="preserve">premises. </w:t>
      </w:r>
      <w:r w:rsidR="00967669" w:rsidRPr="00967669">
        <w:rPr>
          <w:sz w:val="28"/>
          <w:szCs w:val="28"/>
          <w:lang w:val="en-US" w:eastAsia="en-US"/>
        </w:rPr>
        <w:t xml:space="preserve">Peterson Dep. </w:t>
      </w:r>
      <w:r w:rsidR="00A075B0" w:rsidRPr="00967669">
        <w:rPr>
          <w:sz w:val="28"/>
          <w:szCs w:val="28"/>
          <w:lang w:val="en-US" w:eastAsia="en-US"/>
        </w:rPr>
        <w:t>40:15-16.</w:t>
      </w:r>
    </w:p>
    <w:p w14:paraId="10A6AF8A" w14:textId="77777777" w:rsidR="00CE64FC" w:rsidRPr="00330A1E" w:rsidRDefault="00CE64FC" w:rsidP="00CE64FC">
      <w:pPr>
        <w:tabs>
          <w:tab w:val="left" w:pos="360"/>
          <w:tab w:val="left" w:pos="2970"/>
        </w:tabs>
        <w:spacing w:line="480" w:lineRule="auto"/>
        <w:ind w:firstLine="360"/>
        <w:rPr>
          <w:sz w:val="28"/>
          <w:szCs w:val="28"/>
          <w:lang w:val="en-US" w:eastAsia="en-US"/>
        </w:rPr>
      </w:pPr>
      <w:r w:rsidRPr="00330A1E">
        <w:rPr>
          <w:sz w:val="28"/>
          <w:szCs w:val="28"/>
          <w:lang w:val="en-US" w:eastAsia="en-US"/>
        </w:rPr>
        <w:lastRenderedPageBreak/>
        <w:t>School officials are aware of the tensions that similar images have created</w:t>
      </w:r>
      <w:r w:rsidR="0002078E">
        <w:rPr>
          <w:sz w:val="28"/>
          <w:szCs w:val="28"/>
          <w:lang w:val="en-US" w:eastAsia="en-US"/>
        </w:rPr>
        <w:t xml:space="preserve"> in other schools in the nation</w:t>
      </w:r>
      <w:r w:rsidRPr="00330A1E">
        <w:rPr>
          <w:sz w:val="28"/>
          <w:szCs w:val="28"/>
          <w:lang w:val="en-US" w:eastAsia="en-US"/>
        </w:rPr>
        <w:t xml:space="preserve"> </w:t>
      </w:r>
      <w:r>
        <w:rPr>
          <w:sz w:val="28"/>
          <w:szCs w:val="28"/>
          <w:lang w:val="en-US" w:eastAsia="en-US"/>
        </w:rPr>
        <w:t>because</w:t>
      </w:r>
      <w:r w:rsidRPr="00330A1E">
        <w:rPr>
          <w:sz w:val="28"/>
          <w:szCs w:val="28"/>
          <w:lang w:val="en-US" w:eastAsia="en-US"/>
        </w:rPr>
        <w:t xml:space="preserve"> such images </w:t>
      </w:r>
      <w:r>
        <w:rPr>
          <w:sz w:val="28"/>
          <w:szCs w:val="28"/>
          <w:lang w:val="en-US" w:eastAsia="en-US"/>
        </w:rPr>
        <w:t>are</w:t>
      </w:r>
      <w:r w:rsidRPr="00330A1E">
        <w:rPr>
          <w:sz w:val="28"/>
          <w:szCs w:val="28"/>
          <w:lang w:val="en-US" w:eastAsia="en-US"/>
        </w:rPr>
        <w:t xml:space="preserve"> regarded as racist and oppressive. </w:t>
      </w:r>
      <w:r w:rsidR="00D47F6B">
        <w:rPr>
          <w:sz w:val="28"/>
          <w:szCs w:val="28"/>
          <w:lang w:val="en-US" w:eastAsia="en-US"/>
        </w:rPr>
        <w:t>What’s more,</w:t>
      </w:r>
      <w:r w:rsidRPr="00330A1E">
        <w:rPr>
          <w:sz w:val="28"/>
          <w:szCs w:val="28"/>
          <w:lang w:val="en-US" w:eastAsia="en-US"/>
        </w:rPr>
        <w:t xml:space="preserve"> the District is </w:t>
      </w:r>
      <w:r w:rsidR="006B38A2">
        <w:rPr>
          <w:sz w:val="28"/>
          <w:szCs w:val="28"/>
          <w:lang w:val="en-US" w:eastAsia="en-US"/>
        </w:rPr>
        <w:t>naturally</w:t>
      </w:r>
      <w:r w:rsidR="00D47F6B">
        <w:rPr>
          <w:sz w:val="28"/>
          <w:szCs w:val="28"/>
          <w:lang w:val="en-US" w:eastAsia="en-US"/>
        </w:rPr>
        <w:t xml:space="preserve"> </w:t>
      </w:r>
      <w:r w:rsidRPr="00330A1E">
        <w:rPr>
          <w:sz w:val="28"/>
          <w:szCs w:val="28"/>
          <w:lang w:val="en-US" w:eastAsia="en-US"/>
        </w:rPr>
        <w:t xml:space="preserve">concerned with heightened racial </w:t>
      </w:r>
      <w:r w:rsidRPr="00EE13F6">
        <w:rPr>
          <w:sz w:val="28"/>
          <w:szCs w:val="28"/>
          <w:lang w:val="en-US" w:eastAsia="en-US"/>
        </w:rPr>
        <w:t xml:space="preserve">tensions in neighboring Lake </w:t>
      </w:r>
      <w:proofErr w:type="spellStart"/>
      <w:r w:rsidRPr="00EE13F6">
        <w:rPr>
          <w:sz w:val="28"/>
          <w:szCs w:val="28"/>
          <w:lang w:val="en-US" w:eastAsia="en-US"/>
        </w:rPr>
        <w:t>Wobegon</w:t>
      </w:r>
      <w:proofErr w:type="spellEnd"/>
      <w:r w:rsidRPr="00D761FB">
        <w:rPr>
          <w:sz w:val="28"/>
          <w:szCs w:val="28"/>
          <w:lang w:val="en-US" w:eastAsia="en-US"/>
        </w:rPr>
        <w:t xml:space="preserve"> High School, situated only eight miles away from the District. </w:t>
      </w:r>
      <w:r w:rsidR="00D761FB" w:rsidRPr="00D761FB">
        <w:rPr>
          <w:sz w:val="28"/>
          <w:szCs w:val="28"/>
          <w:lang w:val="en-US" w:eastAsia="en-US"/>
        </w:rPr>
        <w:t xml:space="preserve">Peterson Dep. </w:t>
      </w:r>
      <w:r w:rsidR="007F227A" w:rsidRPr="00D761FB">
        <w:rPr>
          <w:sz w:val="28"/>
          <w:szCs w:val="28"/>
          <w:lang w:val="en-US" w:eastAsia="en-US"/>
        </w:rPr>
        <w:t xml:space="preserve">100:6. </w:t>
      </w:r>
      <w:r w:rsidRPr="00D761FB">
        <w:rPr>
          <w:sz w:val="28"/>
          <w:szCs w:val="28"/>
          <w:lang w:val="en-US" w:eastAsia="en-US"/>
        </w:rPr>
        <w:t>Both schools participate in the same events, and have been sports rivals</w:t>
      </w:r>
      <w:r w:rsidRPr="00330A1E">
        <w:rPr>
          <w:sz w:val="28"/>
          <w:szCs w:val="28"/>
          <w:lang w:val="en-US" w:eastAsia="en-US"/>
        </w:rPr>
        <w:t xml:space="preserve"> throughout the school</w:t>
      </w:r>
      <w:r w:rsidR="00DC360E">
        <w:rPr>
          <w:sz w:val="28"/>
          <w:szCs w:val="28"/>
          <w:lang w:val="en-US" w:eastAsia="en-US"/>
        </w:rPr>
        <w:t>s</w:t>
      </w:r>
      <w:r w:rsidR="007F227A">
        <w:rPr>
          <w:sz w:val="28"/>
          <w:szCs w:val="28"/>
          <w:lang w:val="en-US" w:eastAsia="en-US"/>
        </w:rPr>
        <w:t>’</w:t>
      </w:r>
      <w:r w:rsidRPr="00330A1E">
        <w:rPr>
          <w:sz w:val="28"/>
          <w:szCs w:val="28"/>
          <w:lang w:val="en-US" w:eastAsia="en-US"/>
        </w:rPr>
        <w:t xml:space="preserve"> history. </w:t>
      </w:r>
      <w:r w:rsidR="00D761FB" w:rsidRPr="00D761FB">
        <w:rPr>
          <w:sz w:val="28"/>
          <w:szCs w:val="28"/>
          <w:lang w:val="en-US" w:eastAsia="en-US"/>
        </w:rPr>
        <w:t xml:space="preserve">Peterson Dep. </w:t>
      </w:r>
      <w:r w:rsidR="007F227A" w:rsidRPr="00D761FB">
        <w:rPr>
          <w:sz w:val="28"/>
          <w:szCs w:val="28"/>
          <w:lang w:val="en-US" w:eastAsia="en-US"/>
        </w:rPr>
        <w:t xml:space="preserve">100:9-19. </w:t>
      </w:r>
      <w:r w:rsidR="00D761FB">
        <w:rPr>
          <w:sz w:val="28"/>
          <w:szCs w:val="28"/>
          <w:lang w:val="en-US" w:eastAsia="en-US"/>
        </w:rPr>
        <w:t>Peterson’s</w:t>
      </w:r>
      <w:r w:rsidRPr="00330A1E">
        <w:rPr>
          <w:sz w:val="28"/>
          <w:szCs w:val="28"/>
          <w:lang w:val="en-US" w:eastAsia="en-US"/>
        </w:rPr>
        <w:t xml:space="preserve"> tattoo will be inevitably noticed at such events, or the information of it will be eventually shared by the students. </w:t>
      </w:r>
      <w:r w:rsidR="0002078E">
        <w:rPr>
          <w:sz w:val="28"/>
          <w:szCs w:val="28"/>
          <w:lang w:val="en-US" w:eastAsia="en-US"/>
        </w:rPr>
        <w:t>T</w:t>
      </w:r>
      <w:r w:rsidRPr="00330A1E">
        <w:rPr>
          <w:sz w:val="28"/>
          <w:szCs w:val="28"/>
          <w:lang w:val="en-US" w:eastAsia="en-US"/>
        </w:rPr>
        <w:t xml:space="preserve">he Plaintiff asserts that his school is more diverse and tolerant than Lake </w:t>
      </w:r>
      <w:proofErr w:type="spellStart"/>
      <w:r w:rsidRPr="00330A1E">
        <w:rPr>
          <w:sz w:val="28"/>
          <w:szCs w:val="28"/>
          <w:lang w:val="en-US" w:eastAsia="en-US"/>
        </w:rPr>
        <w:t>Wobegon</w:t>
      </w:r>
      <w:proofErr w:type="spellEnd"/>
      <w:r w:rsidRPr="00330A1E">
        <w:rPr>
          <w:sz w:val="28"/>
          <w:szCs w:val="28"/>
          <w:lang w:val="en-US" w:eastAsia="en-US"/>
        </w:rPr>
        <w:t xml:space="preserve"> and hasn’t experienced much racial tension, </w:t>
      </w:r>
      <w:r w:rsidR="00DC360E">
        <w:rPr>
          <w:sz w:val="28"/>
          <w:szCs w:val="28"/>
          <w:lang w:val="en-US" w:eastAsia="en-US"/>
        </w:rPr>
        <w:t xml:space="preserve">however, </w:t>
      </w:r>
      <w:r w:rsidRPr="00330A1E">
        <w:rPr>
          <w:sz w:val="28"/>
          <w:szCs w:val="28"/>
          <w:lang w:val="en-US" w:eastAsia="en-US"/>
        </w:rPr>
        <w:t xml:space="preserve">it is likely that the controversial image will exacerbate the problems that already exist and </w:t>
      </w:r>
      <w:r w:rsidRPr="009F0167">
        <w:rPr>
          <w:sz w:val="28"/>
          <w:szCs w:val="28"/>
          <w:lang w:val="en-US" w:eastAsia="en-US"/>
        </w:rPr>
        <w:t>facilitate in their spread</w:t>
      </w:r>
      <w:r w:rsidRPr="00330A1E">
        <w:rPr>
          <w:sz w:val="28"/>
          <w:szCs w:val="28"/>
          <w:lang w:val="en-US" w:eastAsia="en-US"/>
        </w:rPr>
        <w:t xml:space="preserve"> to the District. </w:t>
      </w:r>
    </w:p>
    <w:p w14:paraId="65A8EB77" w14:textId="77777777" w:rsidR="00CE64FC" w:rsidRPr="00330A1E" w:rsidRDefault="00CE64FC" w:rsidP="00CE64FC">
      <w:pPr>
        <w:tabs>
          <w:tab w:val="left" w:pos="360"/>
          <w:tab w:val="left" w:pos="2970"/>
        </w:tabs>
        <w:spacing w:line="480" w:lineRule="auto"/>
        <w:ind w:firstLine="360"/>
        <w:rPr>
          <w:sz w:val="28"/>
          <w:szCs w:val="28"/>
          <w:lang w:val="en-US" w:eastAsia="en-US"/>
        </w:rPr>
      </w:pPr>
      <w:r w:rsidRPr="00330A1E">
        <w:rPr>
          <w:sz w:val="28"/>
          <w:szCs w:val="28"/>
          <w:lang w:val="en-US" w:eastAsia="en-US"/>
        </w:rPr>
        <w:t xml:space="preserve">Several examples from </w:t>
      </w:r>
      <w:r w:rsidR="00D761FB">
        <w:rPr>
          <w:sz w:val="28"/>
          <w:szCs w:val="28"/>
          <w:lang w:val="en-US" w:eastAsia="en-US"/>
        </w:rPr>
        <w:t>Peterson’s</w:t>
      </w:r>
      <w:r w:rsidRPr="00330A1E">
        <w:rPr>
          <w:sz w:val="28"/>
          <w:szCs w:val="28"/>
          <w:lang w:val="en-US" w:eastAsia="en-US"/>
        </w:rPr>
        <w:t xml:space="preserve"> deposition illustrate the point above. Only recently Lake </w:t>
      </w:r>
      <w:proofErr w:type="spellStart"/>
      <w:r w:rsidRPr="00330A1E">
        <w:rPr>
          <w:sz w:val="28"/>
          <w:szCs w:val="28"/>
          <w:lang w:val="en-US" w:eastAsia="en-US"/>
        </w:rPr>
        <w:t>Wobegon</w:t>
      </w:r>
      <w:proofErr w:type="spellEnd"/>
      <w:r w:rsidRPr="00330A1E">
        <w:rPr>
          <w:sz w:val="28"/>
          <w:szCs w:val="28"/>
          <w:lang w:val="en-US" w:eastAsia="en-US"/>
        </w:rPr>
        <w:t xml:space="preserve"> students were accused of “hazing and threatening other minority students with violence,” posting KKK signs in the school’s hallway and starting a social networking club called Arya</w:t>
      </w:r>
      <w:r w:rsidR="00D761FB">
        <w:rPr>
          <w:sz w:val="28"/>
          <w:szCs w:val="28"/>
          <w:lang w:val="en-US" w:eastAsia="en-US"/>
        </w:rPr>
        <w:t xml:space="preserve">n Brotherhood. Peterson Dep. </w:t>
      </w:r>
      <w:r w:rsidRPr="00330A1E">
        <w:rPr>
          <w:sz w:val="28"/>
          <w:szCs w:val="28"/>
          <w:lang w:val="en-US" w:eastAsia="en-US"/>
        </w:rPr>
        <w:t xml:space="preserve">99:13-20. </w:t>
      </w:r>
      <w:r w:rsidR="003A1807">
        <w:rPr>
          <w:sz w:val="28"/>
          <w:szCs w:val="28"/>
          <w:lang w:val="en-US" w:eastAsia="en-US"/>
        </w:rPr>
        <w:t>While s</w:t>
      </w:r>
      <w:r w:rsidRPr="00330A1E">
        <w:rPr>
          <w:sz w:val="28"/>
          <w:szCs w:val="28"/>
          <w:lang w:val="en-US" w:eastAsia="en-US"/>
        </w:rPr>
        <w:t xml:space="preserve">chool officials are taking measures to remedy the situation, it is </w:t>
      </w:r>
      <w:r w:rsidR="00DB7360" w:rsidRPr="00330A1E">
        <w:rPr>
          <w:sz w:val="28"/>
          <w:szCs w:val="28"/>
          <w:lang w:val="en-US" w:eastAsia="en-US"/>
        </w:rPr>
        <w:t xml:space="preserve">clearly </w:t>
      </w:r>
      <w:r w:rsidRPr="00330A1E">
        <w:rPr>
          <w:sz w:val="28"/>
          <w:szCs w:val="28"/>
          <w:lang w:val="en-US" w:eastAsia="en-US"/>
        </w:rPr>
        <w:t xml:space="preserve">getting out of hand, since three </w:t>
      </w:r>
      <w:r w:rsidRPr="00330A1E">
        <w:rPr>
          <w:sz w:val="28"/>
          <w:szCs w:val="28"/>
          <w:lang w:val="en-US" w:eastAsia="en-US"/>
        </w:rPr>
        <w:lastRenderedPageBreak/>
        <w:t xml:space="preserve">minority students from Lake </w:t>
      </w:r>
      <w:proofErr w:type="spellStart"/>
      <w:r>
        <w:rPr>
          <w:sz w:val="28"/>
          <w:szCs w:val="28"/>
          <w:lang w:val="en-US" w:eastAsia="en-US"/>
        </w:rPr>
        <w:t>Wobegon</w:t>
      </w:r>
      <w:proofErr w:type="spellEnd"/>
      <w:r>
        <w:rPr>
          <w:sz w:val="28"/>
          <w:szCs w:val="28"/>
          <w:lang w:val="en-US" w:eastAsia="en-US"/>
        </w:rPr>
        <w:t xml:space="preserve"> had to transfer to the D</w:t>
      </w:r>
      <w:r w:rsidRPr="00330A1E">
        <w:rPr>
          <w:sz w:val="28"/>
          <w:szCs w:val="28"/>
          <w:lang w:val="en-US" w:eastAsia="en-US"/>
        </w:rPr>
        <w:t xml:space="preserve">istrict to avoid oppression. </w:t>
      </w:r>
    </w:p>
    <w:p w14:paraId="1C5E2620" w14:textId="77777777" w:rsidR="00CE64FC" w:rsidRPr="002E3816" w:rsidRDefault="00CE64FC" w:rsidP="00CE64FC">
      <w:pPr>
        <w:tabs>
          <w:tab w:val="left" w:pos="360"/>
          <w:tab w:val="left" w:pos="2970"/>
        </w:tabs>
        <w:spacing w:line="480" w:lineRule="auto"/>
        <w:ind w:firstLine="360"/>
        <w:rPr>
          <w:sz w:val="28"/>
          <w:szCs w:val="28"/>
          <w:lang w:val="en-US" w:eastAsia="en-US"/>
        </w:rPr>
      </w:pPr>
      <w:r w:rsidRPr="00330A1E">
        <w:rPr>
          <w:sz w:val="28"/>
          <w:szCs w:val="28"/>
          <w:lang w:val="en-US" w:eastAsia="en-US"/>
        </w:rPr>
        <w:t xml:space="preserve">On multiple occasions minority students from the District heard racial slurs </w:t>
      </w:r>
      <w:r w:rsidRPr="00CE71A5">
        <w:rPr>
          <w:sz w:val="28"/>
          <w:szCs w:val="28"/>
          <w:lang w:val="en-US" w:eastAsia="en-US"/>
        </w:rPr>
        <w:t>directed at them while competing at</w:t>
      </w:r>
      <w:r w:rsidR="002E3816">
        <w:rPr>
          <w:sz w:val="28"/>
          <w:szCs w:val="28"/>
          <w:lang w:val="en-US" w:eastAsia="en-US"/>
        </w:rPr>
        <w:t xml:space="preserve"> Lake </w:t>
      </w:r>
      <w:proofErr w:type="spellStart"/>
      <w:r w:rsidR="002E3816">
        <w:rPr>
          <w:sz w:val="28"/>
          <w:szCs w:val="28"/>
          <w:lang w:val="en-US" w:eastAsia="en-US"/>
        </w:rPr>
        <w:t>Wobegon</w:t>
      </w:r>
      <w:proofErr w:type="spellEnd"/>
      <w:r w:rsidR="002E3816">
        <w:rPr>
          <w:sz w:val="28"/>
          <w:szCs w:val="28"/>
          <w:lang w:val="en-US" w:eastAsia="en-US"/>
        </w:rPr>
        <w:t xml:space="preserve">. Peterson Dep. </w:t>
      </w:r>
      <w:r w:rsidRPr="00CE71A5">
        <w:rPr>
          <w:sz w:val="28"/>
          <w:szCs w:val="28"/>
          <w:lang w:val="en-US" w:eastAsia="en-US"/>
        </w:rPr>
        <w:t xml:space="preserve">100:9-16. School officials at Lake </w:t>
      </w:r>
      <w:proofErr w:type="spellStart"/>
      <w:r w:rsidRPr="00CE71A5">
        <w:rPr>
          <w:sz w:val="28"/>
          <w:szCs w:val="28"/>
          <w:lang w:val="en-US" w:eastAsia="en-US"/>
        </w:rPr>
        <w:t>Wobegon</w:t>
      </w:r>
      <w:proofErr w:type="spellEnd"/>
      <w:r w:rsidRPr="00CE71A5">
        <w:rPr>
          <w:sz w:val="28"/>
          <w:szCs w:val="28"/>
          <w:lang w:val="en-US" w:eastAsia="en-US"/>
        </w:rPr>
        <w:t xml:space="preserve"> have enough problems in trying to con</w:t>
      </w:r>
      <w:r w:rsidR="003A1807" w:rsidRPr="00CE71A5">
        <w:rPr>
          <w:sz w:val="28"/>
          <w:szCs w:val="28"/>
          <w:lang w:val="en-US" w:eastAsia="en-US"/>
        </w:rPr>
        <w:t>trol racially related incidents;</w:t>
      </w:r>
      <w:r w:rsidRPr="00CE71A5">
        <w:rPr>
          <w:sz w:val="28"/>
          <w:szCs w:val="28"/>
          <w:lang w:val="en-US" w:eastAsia="en-US"/>
        </w:rPr>
        <w:t xml:space="preserve"> </w:t>
      </w:r>
      <w:r w:rsidR="003A1807" w:rsidRPr="00CE71A5">
        <w:rPr>
          <w:sz w:val="28"/>
          <w:szCs w:val="28"/>
          <w:lang w:val="en-US" w:eastAsia="en-US"/>
        </w:rPr>
        <w:t>therefore,</w:t>
      </w:r>
      <w:r w:rsidRPr="00CE71A5">
        <w:rPr>
          <w:sz w:val="28"/>
          <w:szCs w:val="28"/>
          <w:lang w:val="en-US" w:eastAsia="en-US"/>
        </w:rPr>
        <w:t xml:space="preserve"> parading an image of the </w:t>
      </w:r>
      <w:r w:rsidRPr="002E3816">
        <w:rPr>
          <w:sz w:val="28"/>
          <w:szCs w:val="28"/>
          <w:lang w:val="en-US" w:eastAsia="en-US"/>
        </w:rPr>
        <w:t xml:space="preserve">Confederate flag is likely to make matters worse. </w:t>
      </w:r>
    </w:p>
    <w:p w14:paraId="62E950B2" w14:textId="77777777" w:rsidR="006E2C68" w:rsidRDefault="003B63B0" w:rsidP="00CE64FC">
      <w:pPr>
        <w:tabs>
          <w:tab w:val="left" w:pos="360"/>
          <w:tab w:val="left" w:pos="2970"/>
        </w:tabs>
        <w:spacing w:line="480" w:lineRule="auto"/>
        <w:ind w:firstLine="360"/>
        <w:rPr>
          <w:sz w:val="28"/>
          <w:szCs w:val="28"/>
          <w:lang w:val="en-US" w:eastAsia="en-US"/>
        </w:rPr>
      </w:pPr>
      <w:r w:rsidRPr="002E3816">
        <w:rPr>
          <w:sz w:val="28"/>
          <w:szCs w:val="28"/>
          <w:lang w:val="en-US" w:eastAsia="en-US"/>
        </w:rPr>
        <w:t>Not only was the District motivated to act by the adverse atmosphere at a neighbor- school, but the situation at the town of Gopher Prairie itself raised additional concerns. In the last two</w:t>
      </w:r>
      <w:r>
        <w:rPr>
          <w:sz w:val="28"/>
          <w:szCs w:val="28"/>
          <w:lang w:val="en-US" w:eastAsia="en-US"/>
        </w:rPr>
        <w:t xml:space="preserve"> years two racial conflicts </w:t>
      </w:r>
      <w:r w:rsidR="00190F5F">
        <w:rPr>
          <w:sz w:val="28"/>
          <w:szCs w:val="28"/>
          <w:lang w:val="en-US" w:eastAsia="en-US"/>
        </w:rPr>
        <w:t xml:space="preserve">took place in the streets of Gopher Prairie. </w:t>
      </w:r>
      <w:r w:rsidR="006E2C68">
        <w:rPr>
          <w:sz w:val="28"/>
          <w:szCs w:val="28"/>
          <w:lang w:val="en-US" w:eastAsia="en-US"/>
        </w:rPr>
        <w:t xml:space="preserve">In </w:t>
      </w:r>
      <w:r w:rsidR="006E2C68" w:rsidRPr="002E3816">
        <w:rPr>
          <w:sz w:val="28"/>
          <w:szCs w:val="28"/>
          <w:lang w:val="en-US" w:eastAsia="en-US"/>
        </w:rPr>
        <w:t xml:space="preserve">the first </w:t>
      </w:r>
      <w:r w:rsidR="007F227A" w:rsidRPr="002E3816">
        <w:rPr>
          <w:sz w:val="28"/>
          <w:szCs w:val="28"/>
          <w:lang w:val="en-US" w:eastAsia="en-US"/>
        </w:rPr>
        <w:t>case</w:t>
      </w:r>
      <w:r w:rsidR="006E2C68" w:rsidRPr="002E3816">
        <w:rPr>
          <w:sz w:val="28"/>
          <w:szCs w:val="28"/>
          <w:lang w:val="en-US" w:eastAsia="en-US"/>
        </w:rPr>
        <w:t xml:space="preserve">, someone hang a banner on the Main </w:t>
      </w:r>
      <w:r w:rsidR="00304070" w:rsidRPr="002E3816">
        <w:rPr>
          <w:sz w:val="28"/>
          <w:szCs w:val="28"/>
          <w:lang w:val="en-US" w:eastAsia="en-US"/>
        </w:rPr>
        <w:t>Street</w:t>
      </w:r>
      <w:r w:rsidR="006E2C68" w:rsidRPr="002E3816">
        <w:rPr>
          <w:sz w:val="28"/>
          <w:szCs w:val="28"/>
          <w:lang w:val="en-US" w:eastAsia="en-US"/>
        </w:rPr>
        <w:t xml:space="preserve"> that said “</w:t>
      </w:r>
      <w:proofErr w:type="spellStart"/>
      <w:r w:rsidR="006E2C68" w:rsidRPr="002E3816">
        <w:rPr>
          <w:sz w:val="28"/>
          <w:szCs w:val="28"/>
          <w:lang w:val="en-US" w:eastAsia="en-US"/>
        </w:rPr>
        <w:t>Wites</w:t>
      </w:r>
      <w:proofErr w:type="spellEnd"/>
      <w:r w:rsidR="006E2C68" w:rsidRPr="002E3816">
        <w:rPr>
          <w:sz w:val="28"/>
          <w:szCs w:val="28"/>
          <w:lang w:val="en-US" w:eastAsia="en-US"/>
        </w:rPr>
        <w:t xml:space="preserve"> Only!” </w:t>
      </w:r>
      <w:r w:rsidR="002E3816" w:rsidRPr="002E3816">
        <w:rPr>
          <w:sz w:val="28"/>
          <w:szCs w:val="28"/>
          <w:lang w:val="en-US" w:eastAsia="en-US"/>
        </w:rPr>
        <w:t xml:space="preserve">Peterson Dep. 101:6-15. </w:t>
      </w:r>
      <w:r w:rsidR="006E2C68" w:rsidRPr="002E3816">
        <w:rPr>
          <w:sz w:val="28"/>
          <w:szCs w:val="28"/>
          <w:lang w:val="en-US" w:eastAsia="en-US"/>
        </w:rPr>
        <w:t>In the second, a local manufacturer replaced some of its Caucasian workers with workers of South Asian and Latin A</w:t>
      </w:r>
      <w:r w:rsidR="00F61CED" w:rsidRPr="002E3816">
        <w:rPr>
          <w:sz w:val="28"/>
          <w:szCs w:val="28"/>
          <w:lang w:val="en-US" w:eastAsia="en-US"/>
        </w:rPr>
        <w:t>merican desc</w:t>
      </w:r>
      <w:r w:rsidR="006E2C68" w:rsidRPr="002E3816">
        <w:rPr>
          <w:sz w:val="28"/>
          <w:szCs w:val="28"/>
          <w:lang w:val="en-US" w:eastAsia="en-US"/>
        </w:rPr>
        <w:t xml:space="preserve">ent, which resulted in an organized protest by the former employees. The protest was </w:t>
      </w:r>
      <w:r w:rsidR="00503B87" w:rsidRPr="002E3816">
        <w:rPr>
          <w:sz w:val="28"/>
          <w:szCs w:val="28"/>
          <w:lang w:val="en-US" w:eastAsia="en-US"/>
        </w:rPr>
        <w:t>fueled</w:t>
      </w:r>
      <w:r w:rsidR="006E2C68" w:rsidRPr="002E3816">
        <w:rPr>
          <w:sz w:val="28"/>
          <w:szCs w:val="28"/>
          <w:lang w:val="en-US" w:eastAsia="en-US"/>
        </w:rPr>
        <w:t xml:space="preserve"> </w:t>
      </w:r>
      <w:r w:rsidR="00503B87" w:rsidRPr="002E3816">
        <w:rPr>
          <w:sz w:val="28"/>
          <w:szCs w:val="28"/>
          <w:lang w:val="en-US" w:eastAsia="en-US"/>
        </w:rPr>
        <w:t>by</w:t>
      </w:r>
      <w:r w:rsidR="006E2C68" w:rsidRPr="002E3816">
        <w:rPr>
          <w:sz w:val="28"/>
          <w:szCs w:val="28"/>
          <w:lang w:val="en-US" w:eastAsia="en-US"/>
        </w:rPr>
        <w:t xml:space="preserve"> racial hatred toward immigrant workers and </w:t>
      </w:r>
      <w:r w:rsidR="00304070" w:rsidRPr="002E3816">
        <w:rPr>
          <w:sz w:val="28"/>
          <w:szCs w:val="28"/>
          <w:lang w:val="en-US" w:eastAsia="en-US"/>
        </w:rPr>
        <w:t xml:space="preserve">culminated in a fight. </w:t>
      </w:r>
      <w:r w:rsidR="002E3816" w:rsidRPr="002E3816">
        <w:rPr>
          <w:sz w:val="28"/>
          <w:szCs w:val="28"/>
          <w:lang w:val="en-US" w:eastAsia="en-US"/>
        </w:rPr>
        <w:t xml:space="preserve">Peterson Dep. </w:t>
      </w:r>
      <w:r w:rsidR="00D603DB" w:rsidRPr="002E3816">
        <w:rPr>
          <w:sz w:val="28"/>
          <w:szCs w:val="28"/>
          <w:lang w:val="en-US" w:eastAsia="en-US"/>
        </w:rPr>
        <w:t>101:</w:t>
      </w:r>
      <w:r w:rsidR="002E3816" w:rsidRPr="002E3816">
        <w:rPr>
          <w:sz w:val="28"/>
          <w:szCs w:val="28"/>
          <w:lang w:val="en-US" w:eastAsia="en-US"/>
        </w:rPr>
        <w:t>1</w:t>
      </w:r>
      <w:r w:rsidR="00D603DB" w:rsidRPr="002E3816">
        <w:rPr>
          <w:sz w:val="28"/>
          <w:szCs w:val="28"/>
          <w:lang w:val="en-US" w:eastAsia="en-US"/>
        </w:rPr>
        <w:t>6-</w:t>
      </w:r>
      <w:r w:rsidR="002E3816" w:rsidRPr="002E3816">
        <w:rPr>
          <w:sz w:val="28"/>
          <w:szCs w:val="28"/>
          <w:lang w:val="en-US" w:eastAsia="en-US"/>
        </w:rPr>
        <w:t>102:</w:t>
      </w:r>
      <w:r w:rsidR="00D603DB" w:rsidRPr="002E3816">
        <w:rPr>
          <w:sz w:val="28"/>
          <w:szCs w:val="28"/>
          <w:lang w:val="en-US" w:eastAsia="en-US"/>
        </w:rPr>
        <w:t xml:space="preserve">20. </w:t>
      </w:r>
      <w:r w:rsidR="00304070" w:rsidRPr="002E3816">
        <w:rPr>
          <w:sz w:val="28"/>
          <w:szCs w:val="28"/>
          <w:lang w:val="en-US" w:eastAsia="en-US"/>
        </w:rPr>
        <w:t>Both incidents are indicative of racial intolerance</w:t>
      </w:r>
      <w:r w:rsidR="00304070">
        <w:rPr>
          <w:sz w:val="28"/>
          <w:szCs w:val="28"/>
          <w:lang w:val="en-US" w:eastAsia="en-US"/>
        </w:rPr>
        <w:t xml:space="preserve"> in Gopher Prairie that can easily snowball into an open opposition and produce </w:t>
      </w:r>
      <w:r w:rsidR="004D6791">
        <w:rPr>
          <w:sz w:val="28"/>
          <w:szCs w:val="28"/>
          <w:lang w:val="en-US" w:eastAsia="en-US"/>
        </w:rPr>
        <w:t xml:space="preserve">a </w:t>
      </w:r>
      <w:r w:rsidR="00304070">
        <w:rPr>
          <w:sz w:val="28"/>
          <w:szCs w:val="28"/>
          <w:lang w:val="en-US" w:eastAsia="en-US"/>
        </w:rPr>
        <w:t xml:space="preserve">detrimental </w:t>
      </w:r>
      <w:r w:rsidR="004D6791">
        <w:rPr>
          <w:sz w:val="28"/>
          <w:szCs w:val="28"/>
          <w:lang w:val="en-US" w:eastAsia="en-US"/>
        </w:rPr>
        <w:t>outcome</w:t>
      </w:r>
      <w:r w:rsidR="00B13F50">
        <w:rPr>
          <w:sz w:val="28"/>
          <w:szCs w:val="28"/>
          <w:lang w:val="en-US" w:eastAsia="en-US"/>
        </w:rPr>
        <w:t>.</w:t>
      </w:r>
    </w:p>
    <w:p w14:paraId="2BC9A9E9" w14:textId="77777777" w:rsidR="008A7EDE" w:rsidRDefault="00D0544E" w:rsidP="00CE64FC">
      <w:pPr>
        <w:tabs>
          <w:tab w:val="left" w:pos="360"/>
          <w:tab w:val="left" w:pos="2970"/>
        </w:tabs>
        <w:spacing w:line="480" w:lineRule="auto"/>
        <w:ind w:firstLine="360"/>
        <w:rPr>
          <w:sz w:val="28"/>
          <w:szCs w:val="28"/>
          <w:lang w:val="en-US" w:eastAsia="en-US"/>
        </w:rPr>
      </w:pPr>
      <w:r>
        <w:rPr>
          <w:sz w:val="28"/>
          <w:szCs w:val="28"/>
          <w:lang w:val="en-US" w:eastAsia="en-US"/>
        </w:rPr>
        <w:lastRenderedPageBreak/>
        <w:t>Peterson’</w:t>
      </w:r>
      <w:r w:rsidR="00CE64FC" w:rsidRPr="00330A1E">
        <w:rPr>
          <w:sz w:val="28"/>
          <w:szCs w:val="28"/>
          <w:lang w:val="en-US" w:eastAsia="en-US"/>
        </w:rPr>
        <w:t>s vision of the sit</w:t>
      </w:r>
      <w:r w:rsidR="004F6CA9">
        <w:rPr>
          <w:sz w:val="28"/>
          <w:szCs w:val="28"/>
          <w:lang w:val="en-US" w:eastAsia="en-US"/>
        </w:rPr>
        <w:t>uation is limited by his self-centered</w:t>
      </w:r>
      <w:r w:rsidR="00CE64FC" w:rsidRPr="00330A1E">
        <w:rPr>
          <w:sz w:val="28"/>
          <w:szCs w:val="28"/>
          <w:lang w:val="en-US" w:eastAsia="en-US"/>
        </w:rPr>
        <w:t xml:space="preserve"> desire to identify himself in a particular way, and does not take into account issues of safety or racial sensi</w:t>
      </w:r>
      <w:r w:rsidR="003A1807">
        <w:rPr>
          <w:sz w:val="28"/>
          <w:szCs w:val="28"/>
          <w:lang w:val="en-US" w:eastAsia="en-US"/>
        </w:rPr>
        <w:t>tiv</w:t>
      </w:r>
      <w:r w:rsidR="00CE64FC" w:rsidRPr="00330A1E">
        <w:rPr>
          <w:sz w:val="28"/>
          <w:szCs w:val="28"/>
          <w:lang w:val="en-US" w:eastAsia="en-US"/>
        </w:rPr>
        <w:t xml:space="preserve">ity beyond what he believes to be reasonable. </w:t>
      </w:r>
    </w:p>
    <w:p w14:paraId="72882309" w14:textId="77777777" w:rsidR="00CE64FC" w:rsidRDefault="00CE64FC" w:rsidP="00CE64FC">
      <w:pPr>
        <w:tabs>
          <w:tab w:val="left" w:pos="360"/>
          <w:tab w:val="left" w:pos="2970"/>
        </w:tabs>
        <w:spacing w:line="480" w:lineRule="auto"/>
        <w:ind w:firstLine="360"/>
        <w:rPr>
          <w:sz w:val="28"/>
          <w:szCs w:val="28"/>
          <w:lang w:val="en-US" w:eastAsia="en-US"/>
        </w:rPr>
      </w:pPr>
      <w:r w:rsidRPr="00330A1E">
        <w:rPr>
          <w:sz w:val="28"/>
          <w:szCs w:val="28"/>
          <w:lang w:val="en-US" w:eastAsia="en-US"/>
        </w:rPr>
        <w:t xml:space="preserve">The District, on the other hand, has broader and incomparably more substantial concerns that relate to the safety and psychological comfort of all students and their parents. </w:t>
      </w:r>
      <w:r w:rsidR="004D6791">
        <w:rPr>
          <w:sz w:val="28"/>
          <w:szCs w:val="28"/>
          <w:lang w:val="en-US" w:eastAsia="en-US"/>
        </w:rPr>
        <w:t>Due to youth</w:t>
      </w:r>
      <w:r w:rsidR="005029FB">
        <w:rPr>
          <w:sz w:val="28"/>
          <w:szCs w:val="28"/>
          <w:lang w:val="en-US" w:eastAsia="en-US"/>
        </w:rPr>
        <w:t xml:space="preserve"> and lack of experience</w:t>
      </w:r>
      <w:r w:rsidR="004D6791">
        <w:rPr>
          <w:sz w:val="28"/>
          <w:szCs w:val="28"/>
          <w:lang w:val="en-US" w:eastAsia="en-US"/>
        </w:rPr>
        <w:t>,</w:t>
      </w:r>
      <w:r w:rsidR="005029FB">
        <w:rPr>
          <w:sz w:val="28"/>
          <w:szCs w:val="28"/>
          <w:lang w:val="en-US" w:eastAsia="en-US"/>
        </w:rPr>
        <w:t xml:space="preserve"> school children create controversial situations that disrupt</w:t>
      </w:r>
      <w:r w:rsidR="004D6791">
        <w:rPr>
          <w:sz w:val="28"/>
          <w:szCs w:val="28"/>
          <w:lang w:val="en-US" w:eastAsia="en-US"/>
        </w:rPr>
        <w:t xml:space="preserve"> the</w:t>
      </w:r>
      <w:r w:rsidR="005029FB">
        <w:rPr>
          <w:sz w:val="28"/>
          <w:szCs w:val="28"/>
          <w:lang w:val="en-US" w:eastAsia="en-US"/>
        </w:rPr>
        <w:t xml:space="preserve"> school</w:t>
      </w:r>
      <w:r w:rsidR="004D6791">
        <w:rPr>
          <w:sz w:val="28"/>
          <w:szCs w:val="28"/>
          <w:lang w:val="en-US" w:eastAsia="en-US"/>
        </w:rPr>
        <w:t>’s</w:t>
      </w:r>
      <w:r w:rsidR="005029FB">
        <w:rPr>
          <w:sz w:val="28"/>
          <w:szCs w:val="28"/>
          <w:lang w:val="en-US" w:eastAsia="en-US"/>
        </w:rPr>
        <w:t xml:space="preserve"> environment and can be threatening. Often</w:t>
      </w:r>
      <w:r w:rsidR="000403AA">
        <w:rPr>
          <w:sz w:val="28"/>
          <w:szCs w:val="28"/>
          <w:lang w:val="en-US" w:eastAsia="en-US"/>
        </w:rPr>
        <w:t>,</w:t>
      </w:r>
      <w:r w:rsidR="005029FB">
        <w:rPr>
          <w:sz w:val="28"/>
          <w:szCs w:val="28"/>
          <w:lang w:val="en-US" w:eastAsia="en-US"/>
        </w:rPr>
        <w:t xml:space="preserve"> </w:t>
      </w:r>
      <w:r w:rsidR="00D0622A">
        <w:rPr>
          <w:sz w:val="28"/>
          <w:szCs w:val="28"/>
          <w:lang w:val="en-US" w:eastAsia="en-US"/>
        </w:rPr>
        <w:t>teenagers</w:t>
      </w:r>
      <w:r w:rsidR="005029FB">
        <w:rPr>
          <w:sz w:val="28"/>
          <w:szCs w:val="28"/>
          <w:lang w:val="en-US" w:eastAsia="en-US"/>
        </w:rPr>
        <w:t xml:space="preserve"> don’t </w:t>
      </w:r>
      <w:r w:rsidR="000403AA">
        <w:rPr>
          <w:sz w:val="28"/>
          <w:szCs w:val="28"/>
          <w:lang w:val="en-US" w:eastAsia="en-US"/>
        </w:rPr>
        <w:t>possess the</w:t>
      </w:r>
      <w:r w:rsidR="005029FB">
        <w:rPr>
          <w:sz w:val="28"/>
          <w:szCs w:val="28"/>
          <w:lang w:val="en-US" w:eastAsia="en-US"/>
        </w:rPr>
        <w:t xml:space="preserve"> skills to handle conflict and need </w:t>
      </w:r>
      <w:r w:rsidR="000403AA">
        <w:rPr>
          <w:sz w:val="28"/>
          <w:szCs w:val="28"/>
          <w:lang w:val="en-US" w:eastAsia="en-US"/>
        </w:rPr>
        <w:t xml:space="preserve">the </w:t>
      </w:r>
      <w:r w:rsidR="005029FB">
        <w:rPr>
          <w:sz w:val="28"/>
          <w:szCs w:val="28"/>
          <w:lang w:val="en-US" w:eastAsia="en-US"/>
        </w:rPr>
        <w:t xml:space="preserve">assistance of school supervisors.  </w:t>
      </w:r>
      <w:r w:rsidR="00CA7972">
        <w:rPr>
          <w:sz w:val="28"/>
          <w:szCs w:val="28"/>
          <w:lang w:val="en-US" w:eastAsia="en-US"/>
        </w:rPr>
        <w:t>It was this</w:t>
      </w:r>
      <w:r w:rsidR="001B6AD1">
        <w:rPr>
          <w:sz w:val="28"/>
          <w:szCs w:val="28"/>
          <w:lang w:val="en-US" w:eastAsia="en-US"/>
        </w:rPr>
        <w:t xml:space="preserve"> District’s duty to recognize, take into account and act upon </w:t>
      </w:r>
      <w:r w:rsidR="00CA7972">
        <w:rPr>
          <w:sz w:val="28"/>
          <w:szCs w:val="28"/>
          <w:lang w:val="en-US" w:eastAsia="en-US"/>
        </w:rPr>
        <w:t>such a situation, s</w:t>
      </w:r>
      <w:r w:rsidR="0006628A">
        <w:rPr>
          <w:sz w:val="28"/>
          <w:szCs w:val="28"/>
          <w:lang w:val="en-US" w:eastAsia="en-US"/>
        </w:rPr>
        <w:t>pecifically one</w:t>
      </w:r>
      <w:r w:rsidR="00CA7972">
        <w:rPr>
          <w:sz w:val="28"/>
          <w:szCs w:val="28"/>
          <w:lang w:val="en-US" w:eastAsia="en-US"/>
        </w:rPr>
        <w:t xml:space="preserve"> that has</w:t>
      </w:r>
      <w:r w:rsidRPr="00330A1E">
        <w:rPr>
          <w:sz w:val="28"/>
          <w:szCs w:val="28"/>
          <w:lang w:val="en-US" w:eastAsia="en-US"/>
        </w:rPr>
        <w:t xml:space="preserve"> </w:t>
      </w:r>
      <w:r w:rsidR="0006628A">
        <w:rPr>
          <w:sz w:val="28"/>
          <w:szCs w:val="28"/>
          <w:lang w:val="en-US" w:eastAsia="en-US"/>
        </w:rPr>
        <w:t xml:space="preserve">the </w:t>
      </w:r>
      <w:r w:rsidRPr="00330A1E">
        <w:rPr>
          <w:sz w:val="28"/>
          <w:szCs w:val="28"/>
          <w:lang w:val="en-US" w:eastAsia="en-US"/>
        </w:rPr>
        <w:t>high potential of escalating racial tensions in both schools.</w:t>
      </w:r>
      <w:r w:rsidR="001B6AD1">
        <w:rPr>
          <w:sz w:val="28"/>
          <w:szCs w:val="28"/>
          <w:lang w:val="en-US" w:eastAsia="en-US"/>
        </w:rPr>
        <w:t xml:space="preserve"> </w:t>
      </w:r>
    </w:p>
    <w:p w14:paraId="6BB516D7" w14:textId="77777777" w:rsidR="00FC72A0" w:rsidRDefault="00EB5107" w:rsidP="00CE64FC">
      <w:pPr>
        <w:tabs>
          <w:tab w:val="left" w:pos="360"/>
          <w:tab w:val="left" w:pos="2970"/>
        </w:tabs>
        <w:spacing w:line="480" w:lineRule="auto"/>
        <w:ind w:firstLine="360"/>
        <w:rPr>
          <w:sz w:val="28"/>
          <w:szCs w:val="28"/>
          <w:lang w:val="en-US" w:eastAsia="en-US"/>
        </w:rPr>
      </w:pPr>
      <w:r>
        <w:rPr>
          <w:sz w:val="28"/>
          <w:szCs w:val="28"/>
          <w:lang w:val="en-US" w:eastAsia="en-US"/>
        </w:rPr>
        <w:t>Peterson</w:t>
      </w:r>
      <w:r w:rsidR="00FC72A0">
        <w:rPr>
          <w:sz w:val="28"/>
          <w:szCs w:val="28"/>
          <w:lang w:val="en-US" w:eastAsia="en-US"/>
        </w:rPr>
        <w:t xml:space="preserve"> sued </w:t>
      </w:r>
      <w:r>
        <w:rPr>
          <w:sz w:val="28"/>
          <w:szCs w:val="28"/>
          <w:lang w:val="en-US" w:eastAsia="en-US"/>
        </w:rPr>
        <w:t>the District</w:t>
      </w:r>
      <w:r w:rsidR="00FC72A0">
        <w:rPr>
          <w:sz w:val="28"/>
          <w:szCs w:val="28"/>
          <w:lang w:val="en-US" w:eastAsia="en-US"/>
        </w:rPr>
        <w:t xml:space="preserve"> on October 28, 2011 seeking to expunge his record of suspension from school and alleging that the District violated his First Amendment Rights.  </w:t>
      </w:r>
      <w:r>
        <w:rPr>
          <w:sz w:val="28"/>
          <w:szCs w:val="28"/>
          <w:lang w:val="en-US" w:eastAsia="en-US"/>
        </w:rPr>
        <w:t>The District</w:t>
      </w:r>
      <w:r w:rsidR="00FC72A0">
        <w:rPr>
          <w:sz w:val="28"/>
          <w:szCs w:val="28"/>
          <w:lang w:val="en-US" w:eastAsia="en-US"/>
        </w:rPr>
        <w:t xml:space="preserve"> answered, denying violation of </w:t>
      </w:r>
      <w:r>
        <w:rPr>
          <w:sz w:val="28"/>
          <w:szCs w:val="28"/>
          <w:lang w:val="en-US" w:eastAsia="en-US"/>
        </w:rPr>
        <w:t>Peterson</w:t>
      </w:r>
      <w:r w:rsidR="00FC72A0">
        <w:rPr>
          <w:sz w:val="28"/>
          <w:szCs w:val="28"/>
          <w:lang w:val="en-US" w:eastAsia="en-US"/>
        </w:rPr>
        <w:t>’</w:t>
      </w:r>
      <w:r w:rsidR="003008D9">
        <w:rPr>
          <w:sz w:val="28"/>
          <w:szCs w:val="28"/>
          <w:lang w:val="en-US" w:eastAsia="en-US"/>
        </w:rPr>
        <w:t>s rights. Based on pleadings, depositions and the exhibits attached</w:t>
      </w:r>
      <w:r w:rsidR="004963A7">
        <w:rPr>
          <w:sz w:val="28"/>
          <w:szCs w:val="28"/>
          <w:lang w:val="en-US" w:eastAsia="en-US"/>
        </w:rPr>
        <w:t>,</w:t>
      </w:r>
      <w:r w:rsidR="003008D9">
        <w:rPr>
          <w:sz w:val="28"/>
          <w:szCs w:val="28"/>
          <w:lang w:val="en-US" w:eastAsia="en-US"/>
        </w:rPr>
        <w:t xml:space="preserve"> </w:t>
      </w:r>
      <w:r>
        <w:rPr>
          <w:sz w:val="28"/>
          <w:szCs w:val="28"/>
          <w:lang w:val="en-US" w:eastAsia="en-US"/>
        </w:rPr>
        <w:t>the District</w:t>
      </w:r>
      <w:r w:rsidR="003008D9">
        <w:rPr>
          <w:sz w:val="28"/>
          <w:szCs w:val="28"/>
          <w:lang w:val="en-US" w:eastAsia="en-US"/>
        </w:rPr>
        <w:t xml:space="preserve"> now moves for summary judgment.</w:t>
      </w:r>
    </w:p>
    <w:p w14:paraId="1D3A18A3" w14:textId="77777777" w:rsidR="00CE64FC" w:rsidRPr="00330A1E" w:rsidRDefault="00CE64FC" w:rsidP="00CE64FC">
      <w:pPr>
        <w:tabs>
          <w:tab w:val="left" w:pos="360"/>
          <w:tab w:val="left" w:pos="2970"/>
        </w:tabs>
        <w:autoSpaceDE w:val="0"/>
        <w:autoSpaceDN w:val="0"/>
        <w:adjustRightInd w:val="0"/>
        <w:spacing w:line="480" w:lineRule="auto"/>
        <w:ind w:firstLine="360"/>
        <w:rPr>
          <w:sz w:val="28"/>
          <w:szCs w:val="28"/>
          <w:lang w:val="en-US"/>
        </w:rPr>
      </w:pPr>
      <w:r w:rsidRPr="00330A1E">
        <w:rPr>
          <w:sz w:val="28"/>
          <w:szCs w:val="28"/>
          <w:lang w:val="en-US" w:eastAsia="en-US"/>
        </w:rPr>
        <w:t xml:space="preserve">Defendant is entitled to summary judgment as a matter of law. Plaintiff’s 42 U.S.C. § 1983 claims fail because there is absolutely no evidence that the </w:t>
      </w:r>
      <w:r w:rsidRPr="00330A1E">
        <w:rPr>
          <w:sz w:val="28"/>
          <w:szCs w:val="28"/>
          <w:lang w:val="en-US" w:eastAsia="en-US"/>
        </w:rPr>
        <w:lastRenderedPageBreak/>
        <w:t>District acted outside of its permitted boundaries in regulating the freedom of student speech.</w:t>
      </w:r>
    </w:p>
    <w:p w14:paraId="58CFF9A8" w14:textId="77777777" w:rsidR="00DE7118" w:rsidRDefault="00DE7118" w:rsidP="004963A7">
      <w:pPr>
        <w:autoSpaceDE w:val="0"/>
        <w:autoSpaceDN w:val="0"/>
        <w:adjustRightInd w:val="0"/>
        <w:spacing w:line="480" w:lineRule="auto"/>
        <w:ind w:firstLine="720"/>
        <w:jc w:val="center"/>
        <w:rPr>
          <w:b/>
          <w:sz w:val="28"/>
          <w:szCs w:val="28"/>
          <w:lang w:val="en-US" w:eastAsia="en-US"/>
        </w:rPr>
      </w:pPr>
    </w:p>
    <w:p w14:paraId="3DA99712" w14:textId="77777777" w:rsidR="008C66EF" w:rsidRPr="008C66EF" w:rsidRDefault="008C66EF" w:rsidP="004963A7">
      <w:pPr>
        <w:autoSpaceDE w:val="0"/>
        <w:autoSpaceDN w:val="0"/>
        <w:adjustRightInd w:val="0"/>
        <w:spacing w:line="480" w:lineRule="auto"/>
        <w:ind w:firstLine="720"/>
        <w:jc w:val="center"/>
        <w:rPr>
          <w:b/>
          <w:sz w:val="28"/>
          <w:szCs w:val="28"/>
          <w:lang w:val="en-US" w:eastAsia="en-US"/>
        </w:rPr>
      </w:pPr>
      <w:r w:rsidRPr="008C66EF">
        <w:rPr>
          <w:b/>
          <w:sz w:val="28"/>
          <w:szCs w:val="28"/>
          <w:lang w:val="en-US" w:eastAsia="en-US"/>
        </w:rPr>
        <w:t>ARGUMENT</w:t>
      </w:r>
    </w:p>
    <w:p w14:paraId="2E155CBD" w14:textId="77777777" w:rsidR="00B04D6F" w:rsidRDefault="00CE64FC" w:rsidP="00B04D6F">
      <w:pPr>
        <w:autoSpaceDE w:val="0"/>
        <w:autoSpaceDN w:val="0"/>
        <w:adjustRightInd w:val="0"/>
        <w:spacing w:line="480" w:lineRule="auto"/>
        <w:ind w:firstLine="720"/>
        <w:rPr>
          <w:sz w:val="28"/>
          <w:szCs w:val="28"/>
          <w:lang w:val="en-US" w:eastAsia="en-US"/>
        </w:rPr>
      </w:pPr>
      <w:r w:rsidRPr="00611CCE">
        <w:rPr>
          <w:sz w:val="28"/>
          <w:szCs w:val="28"/>
          <w:lang w:val="en-US" w:eastAsia="en-US"/>
        </w:rPr>
        <w:t>Pursuant to Rule 56 of the Minnesota Rules of Civil Procedure, summary judgment is proper when the pleadings, depositions, answers to interrogatories, admissions on file, and affidavits, if any,</w:t>
      </w:r>
      <w:r w:rsidR="00600AAE">
        <w:rPr>
          <w:sz w:val="28"/>
          <w:szCs w:val="28"/>
          <w:lang w:val="en-US" w:eastAsia="en-US"/>
        </w:rPr>
        <w:t xml:space="preserve"> submitted </w:t>
      </w:r>
      <w:r w:rsidRPr="00611CCE">
        <w:rPr>
          <w:sz w:val="28"/>
          <w:szCs w:val="28"/>
          <w:lang w:val="en-US" w:eastAsia="en-US"/>
        </w:rPr>
        <w:t>show that there is no genuine issue as to any materia</w:t>
      </w:r>
      <w:r w:rsidR="001204C3">
        <w:rPr>
          <w:sz w:val="28"/>
          <w:szCs w:val="28"/>
          <w:lang w:val="en-US" w:eastAsia="en-US"/>
        </w:rPr>
        <w:t xml:space="preserve">l fact and that either party is </w:t>
      </w:r>
      <w:r w:rsidRPr="00611CCE">
        <w:rPr>
          <w:sz w:val="28"/>
          <w:szCs w:val="28"/>
          <w:lang w:val="en-US" w:eastAsia="en-US"/>
        </w:rPr>
        <w:t>entitled to</w:t>
      </w:r>
      <w:r w:rsidR="00600AAE">
        <w:rPr>
          <w:sz w:val="28"/>
          <w:szCs w:val="28"/>
          <w:lang w:val="en-US" w:eastAsia="en-US"/>
        </w:rPr>
        <w:t xml:space="preserve"> a judgment as a matter of law</w:t>
      </w:r>
      <w:r w:rsidR="00600AAE" w:rsidRPr="00600AAE">
        <w:rPr>
          <w:sz w:val="28"/>
          <w:szCs w:val="28"/>
          <w:lang w:val="en-US" w:eastAsia="en-US"/>
        </w:rPr>
        <w:t>.</w:t>
      </w:r>
      <w:r w:rsidRPr="00600AAE">
        <w:rPr>
          <w:sz w:val="28"/>
          <w:szCs w:val="28"/>
          <w:lang w:val="en-US" w:eastAsia="en-US"/>
        </w:rPr>
        <w:t xml:space="preserve"> </w:t>
      </w:r>
      <w:r w:rsidR="00793294" w:rsidRPr="00600AAE">
        <w:rPr>
          <w:sz w:val="28"/>
          <w:szCs w:val="28"/>
          <w:lang w:val="en-US" w:eastAsia="en-US"/>
        </w:rPr>
        <w:t>Minn. R. Civ. P. 56.03</w:t>
      </w:r>
      <w:r w:rsidR="008612AF" w:rsidRPr="00600AAE">
        <w:rPr>
          <w:sz w:val="28"/>
          <w:szCs w:val="28"/>
          <w:lang w:val="en-US" w:eastAsia="en-US"/>
        </w:rPr>
        <w:t xml:space="preserve">; </w:t>
      </w:r>
      <w:r w:rsidR="00BD3B66" w:rsidRPr="00600AAE">
        <w:rPr>
          <w:i/>
          <w:sz w:val="28"/>
          <w:szCs w:val="28"/>
          <w:lang w:val="en-US" w:eastAsia="en-US"/>
        </w:rPr>
        <w:t>DL</w:t>
      </w:r>
      <w:r w:rsidR="00BD3B66" w:rsidRPr="008612AF">
        <w:rPr>
          <w:i/>
          <w:sz w:val="28"/>
          <w:szCs w:val="28"/>
          <w:lang w:val="en-US" w:eastAsia="en-US"/>
        </w:rPr>
        <w:t>H, Inc. v.</w:t>
      </w:r>
      <w:r w:rsidR="00DE7118">
        <w:rPr>
          <w:i/>
          <w:sz w:val="28"/>
          <w:szCs w:val="28"/>
          <w:lang w:val="en-US" w:eastAsia="en-US"/>
        </w:rPr>
        <w:t xml:space="preserve"> </w:t>
      </w:r>
      <w:r w:rsidR="00BD3B66" w:rsidRPr="008612AF">
        <w:rPr>
          <w:i/>
          <w:sz w:val="28"/>
          <w:szCs w:val="28"/>
          <w:lang w:val="en-US" w:eastAsia="en-US"/>
        </w:rPr>
        <w:t>Russ</w:t>
      </w:r>
      <w:r w:rsidR="00DE7118" w:rsidRPr="00DE7118">
        <w:rPr>
          <w:sz w:val="28"/>
          <w:szCs w:val="28"/>
          <w:lang w:val="en-US" w:eastAsia="en-US"/>
        </w:rPr>
        <w:t>,</w:t>
      </w:r>
      <w:r w:rsidR="00BD3B66" w:rsidRPr="00DE7118">
        <w:rPr>
          <w:sz w:val="28"/>
          <w:szCs w:val="28"/>
          <w:lang w:val="en-US" w:eastAsia="en-US"/>
        </w:rPr>
        <w:t xml:space="preserve"> </w:t>
      </w:r>
      <w:r w:rsidR="00600AAE" w:rsidRPr="00DE7118">
        <w:rPr>
          <w:sz w:val="28"/>
          <w:szCs w:val="28"/>
          <w:lang w:val="en-US" w:eastAsia="en-US"/>
        </w:rPr>
        <w:t>566</w:t>
      </w:r>
      <w:r w:rsidR="00DE7118">
        <w:rPr>
          <w:sz w:val="28"/>
          <w:szCs w:val="28"/>
          <w:lang w:val="en-US" w:eastAsia="en-US"/>
        </w:rPr>
        <w:t xml:space="preserve"> </w:t>
      </w:r>
      <w:r w:rsidR="00600AAE">
        <w:rPr>
          <w:sz w:val="28"/>
          <w:szCs w:val="28"/>
          <w:lang w:val="en-US" w:eastAsia="en-US"/>
        </w:rPr>
        <w:t>N.W.2d 60, 69</w:t>
      </w:r>
      <w:r w:rsidR="00BD3B66" w:rsidRPr="00BD3B66">
        <w:rPr>
          <w:sz w:val="28"/>
          <w:szCs w:val="28"/>
          <w:lang w:val="en-US" w:eastAsia="en-US"/>
        </w:rPr>
        <w:t xml:space="preserve"> (Minn. 1997).</w:t>
      </w:r>
      <w:r w:rsidR="00BD3B66" w:rsidRPr="00BD3B66">
        <w:rPr>
          <w:i/>
          <w:sz w:val="28"/>
          <w:szCs w:val="28"/>
          <w:lang w:val="en-US" w:eastAsia="en-US"/>
        </w:rPr>
        <w:t xml:space="preserve"> </w:t>
      </w:r>
      <w:r w:rsidRPr="00611CCE">
        <w:rPr>
          <w:sz w:val="28"/>
          <w:szCs w:val="28"/>
          <w:lang w:val="en-US" w:eastAsia="en-US"/>
        </w:rPr>
        <w:t>When a motion for summary judgment is made and suppo</w:t>
      </w:r>
      <w:r w:rsidR="003438FE">
        <w:rPr>
          <w:sz w:val="28"/>
          <w:szCs w:val="28"/>
          <w:lang w:val="en-US" w:eastAsia="en-US"/>
        </w:rPr>
        <w:t xml:space="preserve">rted, the nonmoving party must </w:t>
      </w:r>
      <w:r w:rsidRPr="00611CCE">
        <w:rPr>
          <w:sz w:val="28"/>
          <w:szCs w:val="28"/>
          <w:lang w:val="en-US" w:eastAsia="en-US"/>
        </w:rPr>
        <w:t>present specific facts showing that ther</w:t>
      </w:r>
      <w:r w:rsidR="003438FE">
        <w:rPr>
          <w:sz w:val="28"/>
          <w:szCs w:val="28"/>
          <w:lang w:val="en-US" w:eastAsia="en-US"/>
        </w:rPr>
        <w:t>e is a genuine issue for trial.</w:t>
      </w:r>
      <w:r w:rsidRPr="00611CCE">
        <w:rPr>
          <w:sz w:val="28"/>
          <w:szCs w:val="28"/>
          <w:lang w:val="en-US" w:eastAsia="en-US"/>
        </w:rPr>
        <w:t xml:space="preserve"> </w:t>
      </w:r>
      <w:r w:rsidR="007C01C8" w:rsidRPr="007C01C8">
        <w:rPr>
          <w:i/>
          <w:sz w:val="28"/>
          <w:szCs w:val="28"/>
          <w:lang w:val="en-US" w:eastAsia="en-US"/>
        </w:rPr>
        <w:t>DHL, Inc.,</w:t>
      </w:r>
      <w:r w:rsidR="007C01C8">
        <w:rPr>
          <w:i/>
          <w:sz w:val="28"/>
          <w:szCs w:val="28"/>
          <w:lang w:val="en-US" w:eastAsia="en-US"/>
        </w:rPr>
        <w:t xml:space="preserve"> </w:t>
      </w:r>
      <w:r w:rsidR="007C01C8" w:rsidRPr="007C01C8">
        <w:rPr>
          <w:sz w:val="28"/>
          <w:szCs w:val="28"/>
          <w:lang w:val="en-US" w:eastAsia="en-US"/>
        </w:rPr>
        <w:t>566 N.W.2d at 69.</w:t>
      </w:r>
      <w:r w:rsidRPr="00611CCE">
        <w:rPr>
          <w:sz w:val="28"/>
          <w:szCs w:val="28"/>
          <w:lang w:val="en-US" w:eastAsia="en-US"/>
        </w:rPr>
        <w:t xml:space="preserve"> If the nonmoving party does not so respond, summary judgment, if appropriate, shall be entered against the nonmoving party. </w:t>
      </w:r>
      <w:r w:rsidRPr="00611CCE">
        <w:rPr>
          <w:i/>
          <w:sz w:val="28"/>
          <w:szCs w:val="28"/>
          <w:lang w:val="en-US" w:eastAsia="en-US"/>
        </w:rPr>
        <w:t>Id</w:t>
      </w:r>
      <w:r w:rsidRPr="00611CCE">
        <w:rPr>
          <w:sz w:val="28"/>
          <w:szCs w:val="28"/>
          <w:lang w:val="en-US" w:eastAsia="en-US"/>
        </w:rPr>
        <w:t xml:space="preserve">. There is no genuine issue of material fact for trial when the nonmoving party presents evidence which merely creates a metaphysical doubt as to a factual issue and which is not sufficiently probative with respect to an essential element of the nonmoving party's case to permit reasonable persons to draw different conclusions. </w:t>
      </w:r>
      <w:r w:rsidR="004963A7" w:rsidRPr="004963A7">
        <w:rPr>
          <w:i/>
          <w:sz w:val="28"/>
          <w:szCs w:val="28"/>
          <w:lang w:val="en-US" w:eastAsia="en-US"/>
        </w:rPr>
        <w:t>Id.</w:t>
      </w:r>
      <w:r w:rsidR="007C01C8">
        <w:rPr>
          <w:i/>
          <w:sz w:val="28"/>
          <w:szCs w:val="28"/>
          <w:lang w:val="en-US" w:eastAsia="en-US"/>
        </w:rPr>
        <w:t xml:space="preserve"> </w:t>
      </w:r>
      <w:r w:rsidR="00BF7CE5">
        <w:rPr>
          <w:i/>
          <w:sz w:val="28"/>
          <w:szCs w:val="28"/>
          <w:lang w:val="en-US" w:eastAsia="en-US"/>
        </w:rPr>
        <w:t xml:space="preserve"> </w:t>
      </w:r>
      <w:proofErr w:type="gramStart"/>
      <w:r w:rsidR="007C01C8">
        <w:rPr>
          <w:sz w:val="28"/>
          <w:szCs w:val="28"/>
          <w:lang w:val="en-US" w:eastAsia="en-US"/>
        </w:rPr>
        <w:t>at</w:t>
      </w:r>
      <w:proofErr w:type="gramEnd"/>
      <w:r w:rsidR="007C01C8">
        <w:rPr>
          <w:sz w:val="28"/>
          <w:szCs w:val="28"/>
          <w:lang w:val="en-US" w:eastAsia="en-US"/>
        </w:rPr>
        <w:t xml:space="preserve"> </w:t>
      </w:r>
      <w:r w:rsidR="00BF7CE5">
        <w:rPr>
          <w:sz w:val="28"/>
          <w:szCs w:val="28"/>
          <w:lang w:val="en-US" w:eastAsia="en-US"/>
        </w:rPr>
        <w:t xml:space="preserve">71. </w:t>
      </w:r>
      <w:r w:rsidRPr="00611CCE">
        <w:rPr>
          <w:sz w:val="28"/>
          <w:szCs w:val="28"/>
          <w:lang w:val="en-US" w:eastAsia="en-US"/>
        </w:rPr>
        <w:t>The question before the court is whether the record, when viewed in the light most favorable to the non-moving party</w:t>
      </w:r>
      <w:r w:rsidR="00317CC5">
        <w:rPr>
          <w:sz w:val="28"/>
          <w:szCs w:val="28"/>
          <w:lang w:val="en-US" w:eastAsia="en-US"/>
        </w:rPr>
        <w:t>,</w:t>
      </w:r>
      <w:r w:rsidRPr="00611CCE">
        <w:rPr>
          <w:sz w:val="28"/>
          <w:szCs w:val="28"/>
          <w:lang w:val="en-US" w:eastAsia="en-US"/>
        </w:rPr>
        <w:t xml:space="preserve"> shows </w:t>
      </w:r>
      <w:r w:rsidR="003E1B40">
        <w:rPr>
          <w:sz w:val="28"/>
          <w:szCs w:val="28"/>
          <w:lang w:val="en-US" w:eastAsia="en-US"/>
        </w:rPr>
        <w:t xml:space="preserve">that </w:t>
      </w:r>
      <w:r w:rsidRPr="00611CCE">
        <w:rPr>
          <w:sz w:val="28"/>
          <w:szCs w:val="28"/>
          <w:lang w:val="en-US" w:eastAsia="en-US"/>
        </w:rPr>
        <w:lastRenderedPageBreak/>
        <w:t>there are no genuine issues of material fact and that the moving party is entitled to judgment as a matter of law.</w:t>
      </w:r>
      <w:r w:rsidR="00230B2E">
        <w:rPr>
          <w:sz w:val="28"/>
          <w:szCs w:val="28"/>
          <w:lang w:val="en-US" w:eastAsia="en-US"/>
        </w:rPr>
        <w:t xml:space="preserve"> </w:t>
      </w:r>
      <w:proofErr w:type="gramStart"/>
      <w:r w:rsidR="00B04D6F" w:rsidRPr="00B04D6F">
        <w:rPr>
          <w:i/>
          <w:sz w:val="28"/>
          <w:szCs w:val="28"/>
          <w:lang w:val="en-US" w:eastAsia="en-US"/>
        </w:rPr>
        <w:t>Anderson v. State, Dept. of Natural Resources</w:t>
      </w:r>
      <w:r w:rsidR="00B04D6F" w:rsidRPr="00B04D6F">
        <w:rPr>
          <w:sz w:val="28"/>
          <w:szCs w:val="28"/>
          <w:lang w:val="en-US" w:eastAsia="en-US"/>
        </w:rPr>
        <w:t>, 693 N.W.2d 181</w:t>
      </w:r>
      <w:r w:rsidR="00B04D6F">
        <w:rPr>
          <w:sz w:val="28"/>
          <w:szCs w:val="28"/>
          <w:lang w:val="en-US" w:eastAsia="en-US"/>
        </w:rPr>
        <w:t>,186</w:t>
      </w:r>
      <w:r w:rsidR="00B04D6F" w:rsidRPr="00B04D6F">
        <w:rPr>
          <w:sz w:val="28"/>
          <w:szCs w:val="28"/>
          <w:lang w:val="en-US" w:eastAsia="en-US"/>
        </w:rPr>
        <w:t xml:space="preserve"> (Minn. 2005).</w:t>
      </w:r>
      <w:proofErr w:type="gramEnd"/>
    </w:p>
    <w:p w14:paraId="04939847" w14:textId="77777777" w:rsidR="00CE64FC" w:rsidRPr="008A6216" w:rsidRDefault="005A6EBB" w:rsidP="006A7AF8">
      <w:pPr>
        <w:autoSpaceDE w:val="0"/>
        <w:autoSpaceDN w:val="0"/>
        <w:adjustRightInd w:val="0"/>
        <w:spacing w:line="480" w:lineRule="auto"/>
        <w:rPr>
          <w:sz w:val="28"/>
          <w:szCs w:val="28"/>
          <w:u w:val="single"/>
          <w:lang w:val="en-US" w:eastAsia="en-US"/>
        </w:rPr>
      </w:pPr>
      <w:r w:rsidRPr="008A6216">
        <w:rPr>
          <w:b/>
          <w:bCs/>
          <w:sz w:val="28"/>
          <w:szCs w:val="28"/>
          <w:u w:val="single"/>
          <w:lang w:val="en-US" w:eastAsia="en-US"/>
        </w:rPr>
        <w:t>The School</w:t>
      </w:r>
      <w:r w:rsidR="002F0A5C" w:rsidRPr="008A6216">
        <w:rPr>
          <w:b/>
          <w:bCs/>
          <w:sz w:val="28"/>
          <w:szCs w:val="28"/>
          <w:u w:val="single"/>
          <w:lang w:val="en-US" w:eastAsia="en-US"/>
        </w:rPr>
        <w:t xml:space="preserve"> </w:t>
      </w:r>
      <w:r w:rsidR="00BC7DA2" w:rsidRPr="008A6216">
        <w:rPr>
          <w:b/>
          <w:bCs/>
          <w:sz w:val="28"/>
          <w:szCs w:val="28"/>
          <w:u w:val="single"/>
          <w:lang w:val="en-US" w:eastAsia="en-US"/>
        </w:rPr>
        <w:t xml:space="preserve">was </w:t>
      </w:r>
      <w:proofErr w:type="gramStart"/>
      <w:r w:rsidR="00BC7DA2" w:rsidRPr="008A6216">
        <w:rPr>
          <w:b/>
          <w:bCs/>
          <w:sz w:val="28"/>
          <w:szCs w:val="28"/>
          <w:u w:val="single"/>
          <w:lang w:val="en-US" w:eastAsia="en-US"/>
        </w:rPr>
        <w:t>P</w:t>
      </w:r>
      <w:r w:rsidR="00BF7CE5" w:rsidRPr="008A6216">
        <w:rPr>
          <w:b/>
          <w:bCs/>
          <w:sz w:val="28"/>
          <w:szCs w:val="28"/>
          <w:u w:val="single"/>
          <w:lang w:val="en-US" w:eastAsia="en-US"/>
        </w:rPr>
        <w:t>ermitted</w:t>
      </w:r>
      <w:proofErr w:type="gramEnd"/>
      <w:r w:rsidR="00BF7CE5" w:rsidRPr="008A6216">
        <w:rPr>
          <w:b/>
          <w:bCs/>
          <w:sz w:val="28"/>
          <w:szCs w:val="28"/>
          <w:u w:val="single"/>
          <w:lang w:val="en-US" w:eastAsia="en-US"/>
        </w:rPr>
        <w:t xml:space="preserve"> to </w:t>
      </w:r>
      <w:r w:rsidR="00BC7DA2" w:rsidRPr="008A6216">
        <w:rPr>
          <w:b/>
          <w:bCs/>
          <w:sz w:val="28"/>
          <w:szCs w:val="28"/>
          <w:u w:val="single"/>
          <w:lang w:val="en-US" w:eastAsia="en-US"/>
        </w:rPr>
        <w:t>Regulate S</w:t>
      </w:r>
      <w:r w:rsidR="00BF7CE5" w:rsidRPr="008A6216">
        <w:rPr>
          <w:b/>
          <w:bCs/>
          <w:sz w:val="28"/>
          <w:szCs w:val="28"/>
          <w:u w:val="single"/>
          <w:lang w:val="en-US" w:eastAsia="en-US"/>
        </w:rPr>
        <w:t xml:space="preserve">tudent </w:t>
      </w:r>
      <w:r w:rsidR="00BC7DA2" w:rsidRPr="008A6216">
        <w:rPr>
          <w:b/>
          <w:bCs/>
          <w:sz w:val="28"/>
          <w:szCs w:val="28"/>
          <w:u w:val="single"/>
          <w:lang w:val="en-US" w:eastAsia="en-US"/>
        </w:rPr>
        <w:t>E</w:t>
      </w:r>
      <w:r w:rsidR="00BF7CE5" w:rsidRPr="008A6216">
        <w:rPr>
          <w:b/>
          <w:bCs/>
          <w:sz w:val="28"/>
          <w:szCs w:val="28"/>
          <w:u w:val="single"/>
          <w:lang w:val="en-US" w:eastAsia="en-US"/>
        </w:rPr>
        <w:t xml:space="preserve">xpression </w:t>
      </w:r>
      <w:r w:rsidR="00BC7DA2" w:rsidRPr="008A6216">
        <w:rPr>
          <w:b/>
          <w:bCs/>
          <w:sz w:val="28"/>
          <w:szCs w:val="28"/>
          <w:u w:val="single"/>
          <w:lang w:val="en-US" w:eastAsia="en-US"/>
        </w:rPr>
        <w:t>without Violating Student</w:t>
      </w:r>
      <w:r w:rsidRPr="008A6216">
        <w:rPr>
          <w:b/>
          <w:bCs/>
          <w:sz w:val="28"/>
          <w:szCs w:val="28"/>
          <w:u w:val="single"/>
          <w:lang w:val="en-US" w:eastAsia="en-US"/>
        </w:rPr>
        <w:t>’s</w:t>
      </w:r>
      <w:r w:rsidR="00BC7DA2" w:rsidRPr="008A6216">
        <w:rPr>
          <w:b/>
          <w:bCs/>
          <w:sz w:val="28"/>
          <w:szCs w:val="28"/>
          <w:u w:val="single"/>
          <w:lang w:val="en-US" w:eastAsia="en-US"/>
        </w:rPr>
        <w:t xml:space="preserve"> First Amendment Rights</w:t>
      </w:r>
      <w:r w:rsidR="00712F51">
        <w:rPr>
          <w:b/>
          <w:bCs/>
          <w:sz w:val="28"/>
          <w:szCs w:val="28"/>
          <w:u w:val="single"/>
          <w:lang w:val="en-US" w:eastAsia="en-US"/>
        </w:rPr>
        <w:t>.</w:t>
      </w:r>
    </w:p>
    <w:p w14:paraId="2D459890" w14:textId="77777777" w:rsidR="000941C3" w:rsidRDefault="00CE64FC" w:rsidP="000941C3">
      <w:pPr>
        <w:tabs>
          <w:tab w:val="left" w:pos="720"/>
        </w:tabs>
        <w:autoSpaceDE w:val="0"/>
        <w:autoSpaceDN w:val="0"/>
        <w:adjustRightInd w:val="0"/>
        <w:spacing w:line="480" w:lineRule="auto"/>
        <w:ind w:firstLine="720"/>
        <w:rPr>
          <w:sz w:val="28"/>
          <w:szCs w:val="28"/>
          <w:lang w:val="en-US" w:eastAsia="en-US"/>
        </w:rPr>
      </w:pPr>
      <w:r w:rsidRPr="00611CCE">
        <w:rPr>
          <w:sz w:val="28"/>
          <w:szCs w:val="28"/>
          <w:lang w:val="en-US" w:eastAsia="en-US"/>
        </w:rPr>
        <w:t>The First Amendment provides that “Congress shall make no law . . . abridging the f</w:t>
      </w:r>
      <w:r w:rsidR="00BC7DA2">
        <w:rPr>
          <w:sz w:val="28"/>
          <w:szCs w:val="28"/>
          <w:lang w:val="en-US" w:eastAsia="en-US"/>
        </w:rPr>
        <w:t xml:space="preserve">reedom of speech.” U.S. Const. </w:t>
      </w:r>
      <w:proofErr w:type="gramStart"/>
      <w:r w:rsidR="00BC7DA2">
        <w:rPr>
          <w:sz w:val="28"/>
          <w:szCs w:val="28"/>
          <w:lang w:val="en-US" w:eastAsia="en-US"/>
        </w:rPr>
        <w:t>a</w:t>
      </w:r>
      <w:r w:rsidRPr="00611CCE">
        <w:rPr>
          <w:sz w:val="28"/>
          <w:szCs w:val="28"/>
          <w:lang w:val="en-US" w:eastAsia="en-US"/>
        </w:rPr>
        <w:t>mend</w:t>
      </w:r>
      <w:proofErr w:type="gramEnd"/>
      <w:r w:rsidRPr="00611CCE">
        <w:rPr>
          <w:sz w:val="28"/>
          <w:szCs w:val="28"/>
          <w:lang w:val="en-US" w:eastAsia="en-US"/>
        </w:rPr>
        <w:t>. I. Freedom of speech is a fundamental constitutional right. The First Amendment guarantees rights of expression in matters of adult public discourse. However, this right does not come unrestricted across all institutions and as applied to different functional groups of our society. Courts have recognized that</w:t>
      </w:r>
      <w:r w:rsidR="00A7181E">
        <w:rPr>
          <w:sz w:val="28"/>
          <w:szCs w:val="28"/>
          <w:lang w:val="en-US" w:eastAsia="en-US"/>
        </w:rPr>
        <w:t>,</w:t>
      </w:r>
      <w:r w:rsidRPr="00611CCE">
        <w:rPr>
          <w:sz w:val="28"/>
          <w:szCs w:val="28"/>
          <w:lang w:val="en-US" w:eastAsia="en-US"/>
        </w:rPr>
        <w:t xml:space="preserve"> in certain limited circumstances, minors attending public school are not necessarily on an equal footing with adults. </w:t>
      </w:r>
      <w:r w:rsidRPr="00611CCE">
        <w:rPr>
          <w:i/>
          <w:sz w:val="28"/>
          <w:szCs w:val="28"/>
          <w:lang w:val="en-US" w:eastAsia="en-US"/>
        </w:rPr>
        <w:t>Bethel Sch. Dist. No. 403 v. Fraser</w:t>
      </w:r>
      <w:r w:rsidRPr="00611CCE">
        <w:rPr>
          <w:sz w:val="28"/>
          <w:szCs w:val="28"/>
          <w:lang w:val="en-US" w:eastAsia="en-US"/>
        </w:rPr>
        <w:t xml:space="preserve">, 478 U.S. 675, 682 (1986). </w:t>
      </w:r>
    </w:p>
    <w:p w14:paraId="61FA8BB3" w14:textId="77777777" w:rsidR="000941C3" w:rsidRDefault="000941C3" w:rsidP="000941C3">
      <w:pPr>
        <w:tabs>
          <w:tab w:val="left" w:pos="720"/>
        </w:tabs>
        <w:autoSpaceDE w:val="0"/>
        <w:autoSpaceDN w:val="0"/>
        <w:adjustRightInd w:val="0"/>
        <w:ind w:left="720" w:right="1080"/>
        <w:rPr>
          <w:sz w:val="28"/>
          <w:szCs w:val="28"/>
          <w:lang w:val="en-US"/>
        </w:rPr>
      </w:pPr>
      <w:r>
        <w:rPr>
          <w:sz w:val="28"/>
          <w:szCs w:val="28"/>
          <w:lang w:val="en-US"/>
        </w:rPr>
        <w:t>T</w:t>
      </w:r>
      <w:r w:rsidR="00CE64FC" w:rsidRPr="00611CCE">
        <w:rPr>
          <w:sz w:val="28"/>
          <w:szCs w:val="28"/>
          <w:lang w:val="en-US"/>
        </w:rPr>
        <w:t>hough students do not shed their constitutional rights to freedom of speech and freedom of expression at the schoolhouse door, the constitutional rights of students in public schools are not automatically coextensive with the rights of adults in other settings. Rather, the constitutional rights of students in public school must be applied in a manner consistent with the special characteristics of the school environment, and schools may regulate some speech even though the government could not censor similar speech outside the school.</w:t>
      </w:r>
    </w:p>
    <w:p w14:paraId="63CE457D" w14:textId="77777777" w:rsidR="000941C3" w:rsidRDefault="000941C3" w:rsidP="000941C3">
      <w:pPr>
        <w:tabs>
          <w:tab w:val="left" w:pos="720"/>
        </w:tabs>
        <w:autoSpaceDE w:val="0"/>
        <w:autoSpaceDN w:val="0"/>
        <w:adjustRightInd w:val="0"/>
        <w:ind w:left="720" w:right="1080"/>
        <w:rPr>
          <w:sz w:val="28"/>
          <w:szCs w:val="28"/>
          <w:lang w:val="en-US"/>
        </w:rPr>
      </w:pPr>
    </w:p>
    <w:p w14:paraId="7B4CC916" w14:textId="77777777" w:rsidR="009E28DB" w:rsidRDefault="00CE64FC" w:rsidP="00C427C2">
      <w:pPr>
        <w:autoSpaceDE w:val="0"/>
        <w:autoSpaceDN w:val="0"/>
        <w:adjustRightInd w:val="0"/>
        <w:spacing w:line="480" w:lineRule="auto"/>
        <w:rPr>
          <w:rStyle w:val="CommentReference"/>
          <w:rFonts w:ascii="Palatino" w:hAnsi="Palatino"/>
          <w:lang w:val="en-US"/>
        </w:rPr>
      </w:pPr>
      <w:r w:rsidRPr="00611CCE">
        <w:rPr>
          <w:sz w:val="28"/>
          <w:szCs w:val="28"/>
          <w:lang w:val="en-US"/>
        </w:rPr>
        <w:lastRenderedPageBreak/>
        <w:t xml:space="preserve">Fern L. </w:t>
      </w:r>
      <w:proofErr w:type="spellStart"/>
      <w:r w:rsidRPr="00611CCE">
        <w:rPr>
          <w:sz w:val="28"/>
          <w:szCs w:val="28"/>
          <w:lang w:val="en-US"/>
        </w:rPr>
        <w:t>Kletter</w:t>
      </w:r>
      <w:proofErr w:type="spellEnd"/>
      <w:r w:rsidRPr="00611CCE">
        <w:rPr>
          <w:sz w:val="28"/>
          <w:szCs w:val="28"/>
          <w:lang w:val="en-US"/>
        </w:rPr>
        <w:t xml:space="preserve">, Annotation, </w:t>
      </w:r>
      <w:r w:rsidRPr="009E28DB">
        <w:rPr>
          <w:i/>
          <w:sz w:val="28"/>
          <w:szCs w:val="28"/>
          <w:lang w:val="en-US"/>
        </w:rPr>
        <w:t>Propriety of Prohibition of Display or Wearing of Confederate Flag,</w:t>
      </w:r>
      <w:r w:rsidRPr="00611CCE">
        <w:rPr>
          <w:sz w:val="28"/>
          <w:szCs w:val="28"/>
          <w:lang w:val="en-US"/>
        </w:rPr>
        <w:t xml:space="preserve"> 66 A.L.R.6th 4</w:t>
      </w:r>
      <w:r w:rsidR="009E28DB">
        <w:rPr>
          <w:sz w:val="28"/>
          <w:szCs w:val="28"/>
          <w:lang w:val="en-US"/>
        </w:rPr>
        <w:t>93 (2008)</w:t>
      </w:r>
      <w:r w:rsidRPr="00611CCE">
        <w:rPr>
          <w:sz w:val="28"/>
          <w:szCs w:val="28"/>
          <w:lang w:val="en-US"/>
        </w:rPr>
        <w:t>.</w:t>
      </w:r>
    </w:p>
    <w:p w14:paraId="4BCB5AC9" w14:textId="77777777" w:rsidR="002C5CFA" w:rsidRDefault="009E28DB" w:rsidP="00CE64FC">
      <w:pPr>
        <w:autoSpaceDE w:val="0"/>
        <w:autoSpaceDN w:val="0"/>
        <w:adjustRightInd w:val="0"/>
        <w:spacing w:line="480" w:lineRule="auto"/>
        <w:ind w:firstLine="720"/>
        <w:rPr>
          <w:sz w:val="28"/>
          <w:szCs w:val="28"/>
          <w:lang w:val="en-US" w:eastAsia="en-US"/>
        </w:rPr>
      </w:pPr>
      <w:r w:rsidRPr="00611CCE">
        <w:rPr>
          <w:sz w:val="28"/>
          <w:szCs w:val="28"/>
          <w:lang w:val="en-US" w:eastAsia="en-US"/>
        </w:rPr>
        <w:t xml:space="preserve"> </w:t>
      </w:r>
      <w:r w:rsidR="00E37E76">
        <w:rPr>
          <w:sz w:val="28"/>
          <w:szCs w:val="28"/>
          <w:lang w:val="en-US" w:eastAsia="en-US"/>
        </w:rPr>
        <w:t>Peterson</w:t>
      </w:r>
      <w:r w:rsidR="00CE64FC" w:rsidRPr="00611CCE">
        <w:rPr>
          <w:sz w:val="28"/>
          <w:szCs w:val="28"/>
          <w:lang w:val="en-US" w:eastAsia="en-US"/>
        </w:rPr>
        <w:t xml:space="preserve"> </w:t>
      </w:r>
      <w:r w:rsidR="0025223B">
        <w:rPr>
          <w:sz w:val="28"/>
          <w:szCs w:val="28"/>
          <w:lang w:val="en-US" w:eastAsia="en-US"/>
        </w:rPr>
        <w:t xml:space="preserve">claims that the District </w:t>
      </w:r>
      <w:r w:rsidR="00CE64FC" w:rsidRPr="00611CCE">
        <w:rPr>
          <w:sz w:val="28"/>
          <w:szCs w:val="28"/>
          <w:lang w:val="en-US" w:eastAsia="en-US"/>
        </w:rPr>
        <w:t>violated his First Amendment right to free speech and</w:t>
      </w:r>
      <w:r w:rsidR="00A7181E">
        <w:rPr>
          <w:sz w:val="28"/>
          <w:szCs w:val="28"/>
          <w:lang w:val="en-US" w:eastAsia="en-US"/>
        </w:rPr>
        <w:t>,</w:t>
      </w:r>
      <w:r w:rsidR="00CE64FC" w:rsidRPr="00611CCE">
        <w:rPr>
          <w:sz w:val="28"/>
          <w:szCs w:val="28"/>
          <w:lang w:val="en-US" w:eastAsia="en-US"/>
        </w:rPr>
        <w:t xml:space="preserve"> thus,</w:t>
      </w:r>
      <w:r w:rsidR="0087290D">
        <w:rPr>
          <w:sz w:val="28"/>
          <w:szCs w:val="28"/>
          <w:lang w:val="en-US" w:eastAsia="en-US"/>
        </w:rPr>
        <w:t xml:space="preserve"> </w:t>
      </w:r>
      <w:r w:rsidR="0025223B">
        <w:rPr>
          <w:sz w:val="28"/>
          <w:szCs w:val="28"/>
          <w:lang w:val="en-US" w:eastAsia="en-US"/>
        </w:rPr>
        <w:t xml:space="preserve">requests </w:t>
      </w:r>
      <w:proofErr w:type="spellStart"/>
      <w:r w:rsidR="0087290D">
        <w:rPr>
          <w:sz w:val="28"/>
          <w:szCs w:val="28"/>
          <w:lang w:val="en-US" w:eastAsia="en-US"/>
        </w:rPr>
        <w:t>expungement</w:t>
      </w:r>
      <w:proofErr w:type="spellEnd"/>
      <w:r w:rsidR="0087290D">
        <w:rPr>
          <w:sz w:val="28"/>
          <w:szCs w:val="28"/>
          <w:lang w:val="en-US" w:eastAsia="en-US"/>
        </w:rPr>
        <w:t xml:space="preserve"> of his suspension</w:t>
      </w:r>
      <w:r w:rsidR="00CE64FC" w:rsidRPr="00611CCE">
        <w:rPr>
          <w:sz w:val="28"/>
          <w:szCs w:val="28"/>
          <w:lang w:val="en-US" w:eastAsia="en-US"/>
        </w:rPr>
        <w:t xml:space="preserve"> records.  </w:t>
      </w:r>
      <w:proofErr w:type="gramStart"/>
      <w:r w:rsidR="00EF78F9" w:rsidRPr="00A434E5">
        <w:rPr>
          <w:sz w:val="28"/>
          <w:szCs w:val="28"/>
          <w:lang w:val="en-US"/>
        </w:rPr>
        <w:t xml:space="preserve">Pl.’s </w:t>
      </w:r>
      <w:proofErr w:type="spellStart"/>
      <w:r w:rsidR="00EF78F9" w:rsidRPr="00A434E5">
        <w:rPr>
          <w:sz w:val="28"/>
          <w:szCs w:val="28"/>
          <w:lang w:val="en-US"/>
        </w:rPr>
        <w:t>Comp</w:t>
      </w:r>
      <w:r w:rsidR="00EF78F9">
        <w:rPr>
          <w:sz w:val="28"/>
          <w:szCs w:val="28"/>
          <w:lang w:val="en-US"/>
        </w:rPr>
        <w:t>l</w:t>
      </w:r>
      <w:proofErr w:type="spellEnd"/>
      <w:r w:rsidR="00EF78F9">
        <w:rPr>
          <w:sz w:val="28"/>
          <w:szCs w:val="28"/>
          <w:lang w:val="en-US"/>
        </w:rPr>
        <w:t>.</w:t>
      </w:r>
      <w:proofErr w:type="gramEnd"/>
      <w:r w:rsidR="00EF78F9">
        <w:rPr>
          <w:sz w:val="28"/>
          <w:szCs w:val="28"/>
          <w:lang w:val="en-US"/>
        </w:rPr>
        <w:t xml:space="preserve"> ¶ 15</w:t>
      </w:r>
      <w:r w:rsidR="00CE64FC" w:rsidRPr="00611CCE">
        <w:rPr>
          <w:sz w:val="28"/>
          <w:szCs w:val="28"/>
          <w:lang w:val="en-US" w:eastAsia="en-US"/>
        </w:rPr>
        <w:t xml:space="preserve">. The School District’s ban on the display of the </w:t>
      </w:r>
      <w:r w:rsidR="004963A7">
        <w:rPr>
          <w:sz w:val="28"/>
          <w:szCs w:val="28"/>
          <w:lang w:val="en-US" w:eastAsia="en-US"/>
        </w:rPr>
        <w:t>C</w:t>
      </w:r>
      <w:r w:rsidR="00CE64FC" w:rsidRPr="00611CCE">
        <w:rPr>
          <w:sz w:val="28"/>
          <w:szCs w:val="28"/>
          <w:lang w:val="en-US" w:eastAsia="en-US"/>
        </w:rPr>
        <w:t xml:space="preserve">onfederate flag </w:t>
      </w:r>
      <w:r w:rsidR="00BF28E3">
        <w:rPr>
          <w:sz w:val="28"/>
          <w:szCs w:val="28"/>
          <w:lang w:val="en-US" w:eastAsia="en-US"/>
        </w:rPr>
        <w:t>on its territory</w:t>
      </w:r>
      <w:r w:rsidR="0025223B">
        <w:rPr>
          <w:sz w:val="28"/>
          <w:szCs w:val="28"/>
          <w:lang w:val="en-US" w:eastAsia="en-US"/>
        </w:rPr>
        <w:t>, nonetheless,</w:t>
      </w:r>
      <w:r w:rsidR="00CE64FC" w:rsidRPr="00611CCE">
        <w:rPr>
          <w:sz w:val="28"/>
          <w:szCs w:val="28"/>
          <w:lang w:val="en-US" w:eastAsia="en-US"/>
        </w:rPr>
        <w:t xml:space="preserve"> is consistent with the school policy prohibiting obscene, vulgar or disruptive </w:t>
      </w:r>
      <w:r w:rsidR="004963A7">
        <w:rPr>
          <w:sz w:val="28"/>
          <w:szCs w:val="28"/>
          <w:lang w:val="en-US" w:eastAsia="en-US"/>
        </w:rPr>
        <w:t>expression</w:t>
      </w:r>
      <w:r w:rsidR="0025223B">
        <w:rPr>
          <w:sz w:val="28"/>
          <w:szCs w:val="28"/>
          <w:lang w:val="en-US" w:eastAsia="en-US"/>
        </w:rPr>
        <w:t>,</w:t>
      </w:r>
      <w:r w:rsidR="00CE64FC" w:rsidRPr="00611CCE">
        <w:rPr>
          <w:sz w:val="28"/>
          <w:szCs w:val="28"/>
          <w:lang w:val="en-US" w:eastAsia="en-US"/>
        </w:rPr>
        <w:t xml:space="preserve"> </w:t>
      </w:r>
      <w:r w:rsidR="00B370CC">
        <w:rPr>
          <w:sz w:val="28"/>
          <w:szCs w:val="28"/>
          <w:lang w:val="en-US" w:eastAsia="en-US"/>
        </w:rPr>
        <w:t xml:space="preserve">and </w:t>
      </w:r>
      <w:r w:rsidR="002C5CFA">
        <w:rPr>
          <w:sz w:val="28"/>
          <w:szCs w:val="28"/>
          <w:lang w:val="en-US" w:eastAsia="en-US"/>
        </w:rPr>
        <w:t xml:space="preserve">with </w:t>
      </w:r>
      <w:r w:rsidR="00B370CC">
        <w:rPr>
          <w:sz w:val="28"/>
          <w:szCs w:val="28"/>
          <w:lang w:val="en-US" w:eastAsia="en-US"/>
        </w:rPr>
        <w:t>the precedent law</w:t>
      </w:r>
      <w:r w:rsidR="00CE64FC" w:rsidRPr="00611CCE">
        <w:rPr>
          <w:sz w:val="28"/>
          <w:szCs w:val="28"/>
          <w:lang w:val="en-US" w:eastAsia="en-US"/>
        </w:rPr>
        <w:t xml:space="preserve">. </w:t>
      </w:r>
    </w:p>
    <w:p w14:paraId="5366AC5B" w14:textId="77777777" w:rsidR="00CE64FC" w:rsidRPr="00611CCE" w:rsidRDefault="00CE64FC" w:rsidP="00CE64FC">
      <w:pPr>
        <w:autoSpaceDE w:val="0"/>
        <w:autoSpaceDN w:val="0"/>
        <w:adjustRightInd w:val="0"/>
        <w:spacing w:line="480" w:lineRule="auto"/>
        <w:ind w:firstLine="720"/>
        <w:rPr>
          <w:sz w:val="28"/>
          <w:szCs w:val="28"/>
          <w:lang w:val="en-US"/>
        </w:rPr>
      </w:pPr>
      <w:r w:rsidRPr="00611CCE">
        <w:rPr>
          <w:sz w:val="28"/>
          <w:szCs w:val="28"/>
          <w:lang w:val="en-US"/>
        </w:rPr>
        <w:t xml:space="preserve">It has been consistently held by courts that students’ limited First Amendment rights “should not interfere with a school administrator's professional observation that certain expressions have led to, and therefore could lead to, an unhealthy and potentially unsafe learning environment for the children they serve.” </w:t>
      </w:r>
      <w:proofErr w:type="gramStart"/>
      <w:r w:rsidRPr="00611CCE">
        <w:rPr>
          <w:i/>
          <w:sz w:val="28"/>
          <w:szCs w:val="28"/>
          <w:lang w:val="en-US"/>
        </w:rPr>
        <w:t>Scott v. School Bd. of Alachua County</w:t>
      </w:r>
      <w:r w:rsidRPr="00611CCE">
        <w:rPr>
          <w:sz w:val="28"/>
          <w:szCs w:val="28"/>
          <w:lang w:val="en-US"/>
        </w:rPr>
        <w:t>, 324 F.3d 1246, 1247 (11th Cir. 2003).</w:t>
      </w:r>
      <w:proofErr w:type="gramEnd"/>
      <w:r w:rsidRPr="00611CCE">
        <w:rPr>
          <w:sz w:val="28"/>
          <w:szCs w:val="28"/>
          <w:lang w:val="en-US"/>
        </w:rPr>
        <w:t xml:space="preserve"> This justifies school officials in censoring student expression. </w:t>
      </w:r>
    </w:p>
    <w:p w14:paraId="24EF0902" w14:textId="77777777" w:rsidR="00CE64FC" w:rsidRPr="00611CCE" w:rsidRDefault="00CE64FC" w:rsidP="00CE64FC">
      <w:pPr>
        <w:autoSpaceDE w:val="0"/>
        <w:autoSpaceDN w:val="0"/>
        <w:adjustRightInd w:val="0"/>
        <w:spacing w:line="480" w:lineRule="auto"/>
        <w:ind w:firstLine="720"/>
        <w:rPr>
          <w:sz w:val="28"/>
          <w:szCs w:val="28"/>
          <w:lang w:val="en-US"/>
        </w:rPr>
      </w:pPr>
      <w:r w:rsidRPr="00412AB4">
        <w:rPr>
          <w:sz w:val="28"/>
          <w:szCs w:val="28"/>
          <w:lang w:val="en-US"/>
        </w:rPr>
        <w:t xml:space="preserve">The United States Supreme Court has recognized three categories of speech by public school students that may be regulated, consistent with the First Amendment. In </w:t>
      </w:r>
      <w:r w:rsidRPr="00412AB4">
        <w:rPr>
          <w:i/>
          <w:sz w:val="28"/>
          <w:szCs w:val="28"/>
          <w:lang w:val="en-US"/>
        </w:rPr>
        <w:t>Tinker v. Des Moines Independent Community School Dist</w:t>
      </w:r>
      <w:r w:rsidR="0089583B" w:rsidRPr="00412AB4">
        <w:rPr>
          <w:sz w:val="28"/>
          <w:szCs w:val="28"/>
          <w:lang w:val="en-US"/>
        </w:rPr>
        <w:t>., 393 U.S. 503</w:t>
      </w:r>
      <w:r w:rsidRPr="00412AB4">
        <w:rPr>
          <w:sz w:val="28"/>
          <w:szCs w:val="28"/>
          <w:lang w:val="en-US"/>
        </w:rPr>
        <w:t xml:space="preserve"> (1969),</w:t>
      </w:r>
      <w:r w:rsidRPr="00611CCE">
        <w:rPr>
          <w:sz w:val="28"/>
          <w:szCs w:val="28"/>
          <w:lang w:val="en-US"/>
        </w:rPr>
        <w:t xml:space="preserve"> the Supreme Court held that regulation of student speech is permitted only when school officials reasonably forecast </w:t>
      </w:r>
      <w:r w:rsidRPr="00611CCE">
        <w:rPr>
          <w:sz w:val="28"/>
          <w:szCs w:val="28"/>
          <w:lang w:val="en-US"/>
        </w:rPr>
        <w:lastRenderedPageBreak/>
        <w:t xml:space="preserve">that the speech will substantially and materially interfere with schoolwork or discipline. Under the more lenient standard of </w:t>
      </w:r>
      <w:r w:rsidRPr="00611CCE">
        <w:rPr>
          <w:i/>
          <w:sz w:val="28"/>
          <w:szCs w:val="28"/>
          <w:lang w:val="en-US"/>
        </w:rPr>
        <w:t>Bethel School Dist. No. 403 v. Fraser</w:t>
      </w:r>
      <w:r w:rsidR="0089583B">
        <w:rPr>
          <w:sz w:val="28"/>
          <w:szCs w:val="28"/>
          <w:lang w:val="en-US"/>
        </w:rPr>
        <w:t xml:space="preserve">, 478 U.S. 675 </w:t>
      </w:r>
      <w:r w:rsidRPr="00611CCE">
        <w:rPr>
          <w:sz w:val="28"/>
          <w:szCs w:val="28"/>
          <w:lang w:val="en-US"/>
        </w:rPr>
        <w:t xml:space="preserve">(1986), a school may categorically prohibit vulgar, lewd, indecent, or plainly offensive speech. Lastly, in </w:t>
      </w:r>
      <w:r w:rsidRPr="00611CCE">
        <w:rPr>
          <w:i/>
          <w:sz w:val="28"/>
          <w:szCs w:val="28"/>
          <w:lang w:val="en-US"/>
        </w:rPr>
        <w:t xml:space="preserve">Hazelwood School Dist. v. </w:t>
      </w:r>
      <w:proofErr w:type="spellStart"/>
      <w:r w:rsidRPr="00611CCE">
        <w:rPr>
          <w:i/>
          <w:sz w:val="28"/>
          <w:szCs w:val="28"/>
          <w:lang w:val="en-US"/>
        </w:rPr>
        <w:t>Kuhlmeier</w:t>
      </w:r>
      <w:proofErr w:type="spellEnd"/>
      <w:r w:rsidR="00F32598">
        <w:rPr>
          <w:sz w:val="28"/>
          <w:szCs w:val="28"/>
          <w:lang w:val="en-US"/>
        </w:rPr>
        <w:t xml:space="preserve">, 484 U.S. 260 </w:t>
      </w:r>
      <w:r w:rsidRPr="00611CCE">
        <w:rPr>
          <w:sz w:val="28"/>
          <w:szCs w:val="28"/>
          <w:lang w:val="en-US"/>
        </w:rPr>
        <w:t xml:space="preserve">(1988), the Supreme Court ruled that a school has limited authority to censor school-sponsored student speech in a manner consistent with pedagogical concerns. The last approach is inapplicable to the current case because </w:t>
      </w:r>
      <w:r w:rsidR="004B311E">
        <w:rPr>
          <w:sz w:val="28"/>
          <w:szCs w:val="28"/>
          <w:lang w:val="en-US"/>
        </w:rPr>
        <w:t>Peterson’s</w:t>
      </w:r>
      <w:r w:rsidRPr="00611CCE">
        <w:rPr>
          <w:sz w:val="28"/>
          <w:szCs w:val="28"/>
          <w:lang w:val="en-US"/>
        </w:rPr>
        <w:t xml:space="preserve"> tattoo does not qualify as a school-controlled speech. However, under the </w:t>
      </w:r>
      <w:r w:rsidRPr="00611CCE">
        <w:rPr>
          <w:i/>
          <w:sz w:val="28"/>
          <w:szCs w:val="28"/>
          <w:lang w:val="en-US"/>
        </w:rPr>
        <w:t>Tinker</w:t>
      </w:r>
      <w:r w:rsidRPr="00611CCE">
        <w:rPr>
          <w:sz w:val="28"/>
          <w:szCs w:val="28"/>
          <w:lang w:val="en-US"/>
        </w:rPr>
        <w:t xml:space="preserve"> and </w:t>
      </w:r>
      <w:r w:rsidRPr="00611CCE">
        <w:rPr>
          <w:i/>
          <w:sz w:val="28"/>
          <w:szCs w:val="28"/>
          <w:lang w:val="en-US"/>
        </w:rPr>
        <w:t>Fraser</w:t>
      </w:r>
      <w:r w:rsidRPr="00611CCE">
        <w:rPr>
          <w:sz w:val="28"/>
          <w:szCs w:val="28"/>
          <w:lang w:val="en-US"/>
        </w:rPr>
        <w:t xml:space="preserve"> approaches, student speech may be restricted based on officials’ reasonable forecast of disruption; or in the absence of such, on the school officials’ duty to “inculcate the habits and manners of civility as values conducive both to happiness and to the practice of self government.” </w:t>
      </w:r>
      <w:r w:rsidRPr="00611CCE">
        <w:rPr>
          <w:i/>
          <w:sz w:val="28"/>
          <w:szCs w:val="28"/>
          <w:lang w:val="en-US"/>
        </w:rPr>
        <w:t>Scott</w:t>
      </w:r>
      <w:r w:rsidRPr="00611CCE">
        <w:rPr>
          <w:sz w:val="28"/>
          <w:szCs w:val="28"/>
          <w:lang w:val="en-US"/>
        </w:rPr>
        <w:t>, 324 F.3d</w:t>
      </w:r>
      <w:r w:rsidR="00336216">
        <w:rPr>
          <w:sz w:val="28"/>
          <w:szCs w:val="28"/>
          <w:lang w:val="en-US"/>
        </w:rPr>
        <w:t xml:space="preserve"> at 1248</w:t>
      </w:r>
      <w:r w:rsidRPr="00611CCE">
        <w:rPr>
          <w:sz w:val="28"/>
          <w:szCs w:val="28"/>
          <w:lang w:val="en-US"/>
        </w:rPr>
        <w:t xml:space="preserve"> (quoting </w:t>
      </w:r>
      <w:r w:rsidRPr="00611CCE">
        <w:rPr>
          <w:i/>
          <w:sz w:val="28"/>
          <w:szCs w:val="28"/>
          <w:lang w:val="en-US"/>
        </w:rPr>
        <w:t>Bethel School District</w:t>
      </w:r>
      <w:r w:rsidRPr="00611CCE">
        <w:rPr>
          <w:sz w:val="28"/>
          <w:szCs w:val="28"/>
          <w:lang w:val="en-US"/>
        </w:rPr>
        <w:t xml:space="preserve"> </w:t>
      </w:r>
      <w:r w:rsidRPr="00611CCE">
        <w:rPr>
          <w:i/>
          <w:sz w:val="28"/>
          <w:szCs w:val="28"/>
          <w:lang w:val="en-US"/>
        </w:rPr>
        <w:t>No. 403 v.</w:t>
      </w:r>
      <w:r w:rsidRPr="00611CCE">
        <w:rPr>
          <w:sz w:val="28"/>
          <w:szCs w:val="28"/>
          <w:lang w:val="en-US"/>
        </w:rPr>
        <w:t xml:space="preserve"> </w:t>
      </w:r>
      <w:r w:rsidRPr="00611CCE">
        <w:rPr>
          <w:i/>
          <w:sz w:val="28"/>
          <w:szCs w:val="28"/>
          <w:lang w:val="en-US"/>
        </w:rPr>
        <w:t>Fraser</w:t>
      </w:r>
      <w:r w:rsidRPr="00611CCE">
        <w:rPr>
          <w:sz w:val="28"/>
          <w:szCs w:val="28"/>
          <w:lang w:val="en-US"/>
        </w:rPr>
        <w:t xml:space="preserve">, 478 U.S. 675, 681 (1986)). </w:t>
      </w:r>
    </w:p>
    <w:p w14:paraId="0139656D" w14:textId="77777777" w:rsidR="00CE64FC" w:rsidRPr="00E21279" w:rsidRDefault="00CE64FC" w:rsidP="00CE64FC">
      <w:pPr>
        <w:autoSpaceDE w:val="0"/>
        <w:autoSpaceDN w:val="0"/>
        <w:adjustRightInd w:val="0"/>
        <w:spacing w:line="480" w:lineRule="auto"/>
        <w:ind w:firstLine="720"/>
        <w:rPr>
          <w:sz w:val="28"/>
          <w:szCs w:val="28"/>
          <w:lang w:val="en-US"/>
        </w:rPr>
      </w:pPr>
      <w:r w:rsidRPr="00611CCE">
        <w:rPr>
          <w:sz w:val="28"/>
          <w:szCs w:val="28"/>
          <w:lang w:val="en-US"/>
        </w:rPr>
        <w:t xml:space="preserve">To advance this goal schools “must have the flexibility to control the tenor and contours of student speech within school walls or on school property, even if such speech does not result in a reasonable fear of </w:t>
      </w:r>
      <w:r w:rsidRPr="00E21279">
        <w:rPr>
          <w:sz w:val="28"/>
          <w:szCs w:val="28"/>
          <w:lang w:val="en-US"/>
        </w:rPr>
        <w:t xml:space="preserve">immediate disruption.” </w:t>
      </w:r>
      <w:proofErr w:type="gramStart"/>
      <w:r w:rsidRPr="00E21279">
        <w:rPr>
          <w:i/>
          <w:sz w:val="28"/>
          <w:szCs w:val="28"/>
          <w:lang w:val="en-US"/>
        </w:rPr>
        <w:t>Scott</w:t>
      </w:r>
      <w:r w:rsidRPr="00E21279">
        <w:rPr>
          <w:sz w:val="28"/>
          <w:szCs w:val="28"/>
          <w:lang w:val="en-US"/>
        </w:rPr>
        <w:t>, 324 F.3d at 1248.</w:t>
      </w:r>
      <w:proofErr w:type="gramEnd"/>
    </w:p>
    <w:p w14:paraId="11F4B5F5" w14:textId="77777777" w:rsidR="00CE64FC" w:rsidRPr="00611CCE" w:rsidRDefault="006A0EE0" w:rsidP="00CE64FC">
      <w:pPr>
        <w:autoSpaceDE w:val="0"/>
        <w:autoSpaceDN w:val="0"/>
        <w:adjustRightInd w:val="0"/>
        <w:spacing w:line="480" w:lineRule="auto"/>
        <w:ind w:firstLine="720"/>
        <w:rPr>
          <w:sz w:val="28"/>
          <w:szCs w:val="28"/>
          <w:lang w:val="en-US"/>
        </w:rPr>
      </w:pPr>
      <w:r w:rsidRPr="000547A8">
        <w:rPr>
          <w:sz w:val="28"/>
          <w:szCs w:val="28"/>
          <w:lang w:val="en-US"/>
        </w:rPr>
        <w:lastRenderedPageBreak/>
        <w:t>The District’s decision is also strongly supported by policy considerations. “</w:t>
      </w:r>
      <w:r w:rsidR="000547A8">
        <w:rPr>
          <w:sz w:val="28"/>
          <w:szCs w:val="28"/>
          <w:lang w:val="en-US"/>
        </w:rPr>
        <w:t>T</w:t>
      </w:r>
      <w:r w:rsidRPr="000547A8">
        <w:rPr>
          <w:sz w:val="28"/>
          <w:szCs w:val="28"/>
          <w:lang w:val="en-US"/>
        </w:rPr>
        <w:t>he</w:t>
      </w:r>
      <w:r w:rsidR="00CE64FC" w:rsidRPr="000547A8">
        <w:rPr>
          <w:sz w:val="28"/>
          <w:szCs w:val="28"/>
          <w:lang w:val="en-US"/>
        </w:rPr>
        <w:t xml:space="preserve"> Supreme</w:t>
      </w:r>
      <w:r w:rsidR="00CE64FC" w:rsidRPr="00E21279">
        <w:rPr>
          <w:sz w:val="28"/>
          <w:szCs w:val="28"/>
          <w:lang w:val="en-US"/>
        </w:rPr>
        <w:t xml:space="preserve"> Court has repeatedly emphasized the need for affirming the comprehensive authority of the State</w:t>
      </w:r>
      <w:r w:rsidR="000547A8">
        <w:rPr>
          <w:sz w:val="28"/>
          <w:szCs w:val="28"/>
          <w:lang w:val="en-US"/>
        </w:rPr>
        <w:t>s</w:t>
      </w:r>
      <w:r w:rsidR="00CE64FC" w:rsidRPr="00E21279">
        <w:rPr>
          <w:sz w:val="28"/>
          <w:szCs w:val="28"/>
          <w:lang w:val="en-US"/>
        </w:rPr>
        <w:t xml:space="preserve"> and of school officials, consistent with fundamental constitutional safeguards, to proscribe and control conduct in the schools</w:t>
      </w:r>
      <w:r w:rsidR="000D116B">
        <w:rPr>
          <w:sz w:val="28"/>
          <w:szCs w:val="28"/>
          <w:lang w:val="en-US"/>
        </w:rPr>
        <w:t xml:space="preserve">. </w:t>
      </w:r>
      <w:r w:rsidR="00487594">
        <w:rPr>
          <w:sz w:val="28"/>
          <w:szCs w:val="28"/>
          <w:lang w:val="en-US"/>
        </w:rPr>
        <w:t xml:space="preserve"> </w:t>
      </w:r>
      <w:r w:rsidR="000547A8">
        <w:rPr>
          <w:sz w:val="28"/>
          <w:szCs w:val="28"/>
          <w:lang w:val="en-US"/>
        </w:rPr>
        <w:t xml:space="preserve">Thus, </w:t>
      </w:r>
      <w:r w:rsidR="000D116B">
        <w:rPr>
          <w:sz w:val="28"/>
          <w:szCs w:val="28"/>
          <w:lang w:val="en-US"/>
        </w:rPr>
        <w:t>t</w:t>
      </w:r>
      <w:r w:rsidR="00CE64FC" w:rsidRPr="00E21279">
        <w:rPr>
          <w:sz w:val="28"/>
          <w:szCs w:val="28"/>
          <w:lang w:val="en-US"/>
        </w:rPr>
        <w:t xml:space="preserve">here is a legitimate governmental interest in maintaining discipline </w:t>
      </w:r>
      <w:r w:rsidR="00E21279" w:rsidRPr="00E21279">
        <w:rPr>
          <w:sz w:val="28"/>
          <w:szCs w:val="28"/>
          <w:lang w:val="en-US"/>
        </w:rPr>
        <w:t>and order in the public schools.”</w:t>
      </w:r>
      <w:r w:rsidR="00E21279">
        <w:rPr>
          <w:sz w:val="28"/>
          <w:szCs w:val="28"/>
          <w:lang w:val="en-US"/>
        </w:rPr>
        <w:t xml:space="preserve"> </w:t>
      </w:r>
      <w:r w:rsidR="00CE64FC" w:rsidRPr="00611CCE">
        <w:rPr>
          <w:sz w:val="28"/>
          <w:szCs w:val="28"/>
          <w:lang w:val="en-US"/>
        </w:rPr>
        <w:t xml:space="preserve"> </w:t>
      </w:r>
      <w:proofErr w:type="gramStart"/>
      <w:r w:rsidR="00D27322" w:rsidRPr="00D27322">
        <w:rPr>
          <w:i/>
          <w:sz w:val="28"/>
          <w:szCs w:val="28"/>
          <w:lang w:val="en-US"/>
        </w:rPr>
        <w:t xml:space="preserve">A.M. ex rel. </w:t>
      </w:r>
      <w:proofErr w:type="spellStart"/>
      <w:r w:rsidR="00D27322" w:rsidRPr="00D27322">
        <w:rPr>
          <w:i/>
          <w:sz w:val="28"/>
          <w:szCs w:val="28"/>
          <w:lang w:val="en-US"/>
        </w:rPr>
        <w:t>McAllum</w:t>
      </w:r>
      <w:proofErr w:type="spellEnd"/>
      <w:r w:rsidR="00D27322" w:rsidRPr="00D27322">
        <w:rPr>
          <w:i/>
          <w:sz w:val="28"/>
          <w:szCs w:val="28"/>
          <w:lang w:val="en-US"/>
        </w:rPr>
        <w:t xml:space="preserve"> v. Cash</w:t>
      </w:r>
      <w:r w:rsidR="00D27322">
        <w:rPr>
          <w:sz w:val="28"/>
          <w:szCs w:val="28"/>
          <w:lang w:val="en-US"/>
        </w:rPr>
        <w:t>, 585 F.3d 214</w:t>
      </w:r>
      <w:r w:rsidR="00E710F4">
        <w:rPr>
          <w:sz w:val="28"/>
          <w:szCs w:val="28"/>
          <w:lang w:val="en-US"/>
        </w:rPr>
        <w:t>, 226</w:t>
      </w:r>
      <w:r w:rsidR="00D27322">
        <w:rPr>
          <w:sz w:val="28"/>
          <w:szCs w:val="28"/>
          <w:lang w:val="en-US"/>
        </w:rPr>
        <w:t xml:space="preserve"> (5th Cir.</w:t>
      </w:r>
      <w:r w:rsidR="00CE64FC" w:rsidRPr="00611CCE">
        <w:rPr>
          <w:sz w:val="28"/>
          <w:szCs w:val="28"/>
          <w:lang w:val="en-US"/>
        </w:rPr>
        <w:t xml:space="preserve"> 2009).</w:t>
      </w:r>
      <w:proofErr w:type="gramEnd"/>
      <w:r w:rsidR="00CE64FC" w:rsidRPr="00611CCE">
        <w:rPr>
          <w:sz w:val="28"/>
          <w:szCs w:val="28"/>
          <w:lang w:val="en-US"/>
        </w:rPr>
        <w:t xml:space="preserve"> The District’s ban </w:t>
      </w:r>
      <w:r w:rsidR="00125557">
        <w:rPr>
          <w:sz w:val="28"/>
          <w:szCs w:val="28"/>
          <w:lang w:val="en-US"/>
        </w:rPr>
        <w:t>on displaying the image of the Confederate flag on s</w:t>
      </w:r>
      <w:r w:rsidR="009F0FF4">
        <w:rPr>
          <w:sz w:val="28"/>
          <w:szCs w:val="28"/>
          <w:lang w:val="en-US"/>
        </w:rPr>
        <w:t>chool</w:t>
      </w:r>
      <w:r w:rsidR="00CE64FC" w:rsidRPr="00611CCE">
        <w:rPr>
          <w:sz w:val="28"/>
          <w:szCs w:val="28"/>
          <w:lang w:val="en-US"/>
        </w:rPr>
        <w:t xml:space="preserve"> property is appropriate as the School District reasonably forecast material disruption</w:t>
      </w:r>
      <w:r w:rsidR="008F5B9F">
        <w:rPr>
          <w:sz w:val="28"/>
          <w:szCs w:val="28"/>
          <w:lang w:val="en-US"/>
        </w:rPr>
        <w:t xml:space="preserve"> to its educational environment</w:t>
      </w:r>
      <w:r w:rsidR="00CE64FC" w:rsidRPr="00611CCE">
        <w:rPr>
          <w:sz w:val="28"/>
          <w:szCs w:val="28"/>
          <w:lang w:val="en-US"/>
        </w:rPr>
        <w:t xml:space="preserve"> and</w:t>
      </w:r>
      <w:r w:rsidR="008F5B9F">
        <w:rPr>
          <w:sz w:val="28"/>
          <w:szCs w:val="28"/>
          <w:lang w:val="en-US"/>
        </w:rPr>
        <w:t>,</w:t>
      </w:r>
      <w:r w:rsidR="00CE64FC" w:rsidRPr="00611CCE">
        <w:rPr>
          <w:sz w:val="28"/>
          <w:szCs w:val="28"/>
          <w:lang w:val="en-US"/>
        </w:rPr>
        <w:t xml:space="preserve"> additionally, it had an important interest in </w:t>
      </w:r>
      <w:r w:rsidR="00CE64FC" w:rsidRPr="00FC57FC">
        <w:rPr>
          <w:sz w:val="28"/>
          <w:szCs w:val="28"/>
          <w:lang w:val="en-US"/>
        </w:rPr>
        <w:t>promoting good citizenship.</w:t>
      </w:r>
    </w:p>
    <w:p w14:paraId="73F523AF" w14:textId="77777777" w:rsidR="00CE64FC" w:rsidRPr="008A6216" w:rsidRDefault="00CE64FC" w:rsidP="00312DE8">
      <w:pPr>
        <w:pStyle w:val="ListParagraph"/>
        <w:tabs>
          <w:tab w:val="left" w:pos="360"/>
        </w:tabs>
        <w:autoSpaceDE w:val="0"/>
        <w:autoSpaceDN w:val="0"/>
        <w:adjustRightInd w:val="0"/>
        <w:spacing w:line="480" w:lineRule="auto"/>
        <w:ind w:left="0"/>
        <w:rPr>
          <w:b/>
          <w:bCs/>
          <w:sz w:val="28"/>
          <w:szCs w:val="28"/>
          <w:u w:val="single"/>
          <w:lang w:val="en-US"/>
        </w:rPr>
      </w:pPr>
      <w:r w:rsidRPr="008A6216">
        <w:rPr>
          <w:b/>
          <w:bCs/>
          <w:sz w:val="28"/>
          <w:szCs w:val="28"/>
          <w:u w:val="single"/>
          <w:lang w:val="en-US"/>
        </w:rPr>
        <w:t>The District Reasonably Forecast Substantial Disruption of its Educational Environment.</w:t>
      </w:r>
    </w:p>
    <w:p w14:paraId="1E66F84F" w14:textId="77777777" w:rsidR="00D2686F" w:rsidRDefault="00CE64FC" w:rsidP="00CE64FC">
      <w:pPr>
        <w:autoSpaceDE w:val="0"/>
        <w:autoSpaceDN w:val="0"/>
        <w:adjustRightInd w:val="0"/>
        <w:spacing w:line="480" w:lineRule="auto"/>
        <w:ind w:firstLine="720"/>
        <w:rPr>
          <w:bCs/>
          <w:sz w:val="28"/>
          <w:szCs w:val="28"/>
          <w:lang w:val="en-US"/>
        </w:rPr>
      </w:pPr>
      <w:r w:rsidRPr="00611CCE">
        <w:rPr>
          <w:bCs/>
          <w:sz w:val="28"/>
          <w:szCs w:val="28"/>
          <w:lang w:val="en-US"/>
        </w:rPr>
        <w:t xml:space="preserve">Restricting student speech does not infringe upon the students’ Constitutional rights if that speech “materially disrupts class work or involves substantial disorder or invasion of the rights of others.” </w:t>
      </w:r>
      <w:proofErr w:type="gramStart"/>
      <w:r w:rsidRPr="00611CCE">
        <w:rPr>
          <w:bCs/>
          <w:i/>
          <w:sz w:val="28"/>
          <w:szCs w:val="28"/>
          <w:lang w:val="en-US"/>
        </w:rPr>
        <w:t>Tinker</w:t>
      </w:r>
      <w:r w:rsidR="00556FA5">
        <w:rPr>
          <w:bCs/>
          <w:sz w:val="28"/>
          <w:szCs w:val="28"/>
          <w:lang w:val="en-US"/>
        </w:rPr>
        <w:t>, 393 U.S. at</w:t>
      </w:r>
      <w:r w:rsidRPr="00611CCE">
        <w:rPr>
          <w:bCs/>
          <w:sz w:val="28"/>
          <w:szCs w:val="28"/>
          <w:lang w:val="en-US"/>
        </w:rPr>
        <w:t xml:space="preserve"> 513 (1969).</w:t>
      </w:r>
      <w:proofErr w:type="gramEnd"/>
      <w:r w:rsidRPr="00611CCE">
        <w:rPr>
          <w:bCs/>
          <w:sz w:val="28"/>
          <w:szCs w:val="28"/>
          <w:lang w:val="en-US"/>
        </w:rPr>
        <w:t xml:space="preserve"> Applying the material disruption standard of </w:t>
      </w:r>
      <w:r w:rsidRPr="00611CCE">
        <w:rPr>
          <w:bCs/>
          <w:i/>
          <w:sz w:val="28"/>
          <w:szCs w:val="28"/>
          <w:lang w:val="en-US"/>
        </w:rPr>
        <w:t>Tinker</w:t>
      </w:r>
      <w:r w:rsidRPr="00611CCE">
        <w:rPr>
          <w:bCs/>
          <w:sz w:val="28"/>
          <w:szCs w:val="28"/>
          <w:lang w:val="en-US"/>
        </w:rPr>
        <w:t xml:space="preserve">, the court in </w:t>
      </w:r>
      <w:r w:rsidRPr="00611CCE">
        <w:rPr>
          <w:bCs/>
          <w:i/>
          <w:sz w:val="28"/>
          <w:szCs w:val="28"/>
          <w:lang w:val="en-US"/>
        </w:rPr>
        <w:t xml:space="preserve">A.M. ex rel. </w:t>
      </w:r>
      <w:proofErr w:type="spellStart"/>
      <w:r w:rsidRPr="00611CCE">
        <w:rPr>
          <w:bCs/>
          <w:i/>
          <w:sz w:val="28"/>
          <w:szCs w:val="28"/>
          <w:lang w:val="en-US"/>
        </w:rPr>
        <w:t>McAllum</w:t>
      </w:r>
      <w:proofErr w:type="spellEnd"/>
      <w:r w:rsidRPr="00611CCE">
        <w:rPr>
          <w:bCs/>
          <w:i/>
          <w:sz w:val="28"/>
          <w:szCs w:val="28"/>
          <w:lang w:val="en-US"/>
        </w:rPr>
        <w:t xml:space="preserve"> v. Cash</w:t>
      </w:r>
      <w:r w:rsidRPr="00611CCE">
        <w:rPr>
          <w:bCs/>
          <w:sz w:val="28"/>
          <w:szCs w:val="28"/>
          <w:lang w:val="en-US"/>
        </w:rPr>
        <w:t xml:space="preserve"> stated </w:t>
      </w:r>
      <w:r w:rsidR="00E10067">
        <w:rPr>
          <w:bCs/>
          <w:sz w:val="28"/>
          <w:szCs w:val="28"/>
          <w:lang w:val="en-US"/>
        </w:rPr>
        <w:t>“</w:t>
      </w:r>
      <w:r w:rsidRPr="00611CCE">
        <w:rPr>
          <w:bCs/>
          <w:sz w:val="28"/>
          <w:szCs w:val="28"/>
          <w:lang w:val="en-US"/>
        </w:rPr>
        <w:t xml:space="preserve">that the proscription cannot be based on school officials' mere expectation that the speech will cause such a disruption </w:t>
      </w:r>
      <w:r w:rsidR="00E10067">
        <w:rPr>
          <w:bCs/>
          <w:sz w:val="28"/>
          <w:szCs w:val="28"/>
          <w:lang w:val="en-US"/>
        </w:rPr>
        <w:t>[</w:t>
      </w:r>
      <w:r w:rsidRPr="00611CCE">
        <w:rPr>
          <w:bCs/>
          <w:sz w:val="28"/>
          <w:szCs w:val="28"/>
          <w:lang w:val="en-US"/>
        </w:rPr>
        <w:t>but must base</w:t>
      </w:r>
      <w:r w:rsidR="00E10067">
        <w:rPr>
          <w:bCs/>
          <w:sz w:val="28"/>
          <w:szCs w:val="28"/>
          <w:lang w:val="en-US"/>
        </w:rPr>
        <w:t xml:space="preserve">d </w:t>
      </w:r>
      <w:r w:rsidRPr="00611CCE">
        <w:rPr>
          <w:bCs/>
          <w:sz w:val="28"/>
          <w:szCs w:val="28"/>
          <w:lang w:val="en-US"/>
        </w:rPr>
        <w:t>on the fact that</w:t>
      </w:r>
      <w:r w:rsidR="00E10067">
        <w:rPr>
          <w:bCs/>
          <w:sz w:val="28"/>
          <w:szCs w:val="28"/>
          <w:lang w:val="en-US"/>
        </w:rPr>
        <w:t>]</w:t>
      </w:r>
      <w:r w:rsidRPr="00611CCE">
        <w:rPr>
          <w:bCs/>
          <w:sz w:val="28"/>
          <w:szCs w:val="28"/>
          <w:lang w:val="en-US"/>
        </w:rPr>
        <w:t xml:space="preserve"> </w:t>
      </w:r>
      <w:r w:rsidR="00E10067">
        <w:rPr>
          <w:bCs/>
          <w:sz w:val="28"/>
          <w:szCs w:val="28"/>
          <w:lang w:val="en-US"/>
        </w:rPr>
        <w:t>an</w:t>
      </w:r>
      <w:r w:rsidRPr="00611CCE">
        <w:rPr>
          <w:bCs/>
          <w:sz w:val="28"/>
          <w:szCs w:val="28"/>
          <w:lang w:val="en-US"/>
        </w:rPr>
        <w:t xml:space="preserve"> expected disruption would </w:t>
      </w:r>
      <w:r w:rsidRPr="00611CCE">
        <w:rPr>
          <w:bCs/>
          <w:sz w:val="28"/>
          <w:szCs w:val="28"/>
          <w:lang w:val="en-US"/>
        </w:rPr>
        <w:lastRenderedPageBreak/>
        <w:t>probably result from the exercise of the constitutional right.</w:t>
      </w:r>
      <w:r w:rsidR="00E10067">
        <w:rPr>
          <w:bCs/>
          <w:sz w:val="28"/>
          <w:szCs w:val="28"/>
          <w:lang w:val="en-US"/>
        </w:rPr>
        <w:t>”</w:t>
      </w:r>
      <w:r w:rsidRPr="00611CCE">
        <w:rPr>
          <w:bCs/>
          <w:sz w:val="28"/>
          <w:szCs w:val="28"/>
          <w:lang w:val="en-US"/>
        </w:rPr>
        <w:t xml:space="preserve"> </w:t>
      </w:r>
      <w:r w:rsidR="00E10067">
        <w:rPr>
          <w:bCs/>
          <w:sz w:val="28"/>
          <w:szCs w:val="28"/>
          <w:lang w:val="en-US"/>
        </w:rPr>
        <w:t xml:space="preserve"> </w:t>
      </w:r>
      <w:proofErr w:type="gramStart"/>
      <w:r w:rsidR="00556FA5" w:rsidRPr="00611CCE">
        <w:rPr>
          <w:bCs/>
          <w:i/>
          <w:sz w:val="28"/>
          <w:szCs w:val="28"/>
          <w:lang w:val="en-US"/>
        </w:rPr>
        <w:t xml:space="preserve">A.M. ex rel. </w:t>
      </w:r>
      <w:proofErr w:type="spellStart"/>
      <w:r w:rsidR="00556FA5" w:rsidRPr="00611CCE">
        <w:rPr>
          <w:bCs/>
          <w:i/>
          <w:sz w:val="28"/>
          <w:szCs w:val="28"/>
          <w:lang w:val="en-US"/>
        </w:rPr>
        <w:t>McAllum</w:t>
      </w:r>
      <w:proofErr w:type="spellEnd"/>
      <w:r w:rsidR="008424FF">
        <w:rPr>
          <w:bCs/>
          <w:i/>
          <w:sz w:val="28"/>
          <w:szCs w:val="28"/>
          <w:lang w:val="en-US"/>
        </w:rPr>
        <w:t>,</w:t>
      </w:r>
      <w:r w:rsidR="00556FA5" w:rsidRPr="00611CCE">
        <w:rPr>
          <w:bCs/>
          <w:i/>
          <w:sz w:val="28"/>
          <w:szCs w:val="28"/>
          <w:lang w:val="en-US"/>
        </w:rPr>
        <w:t xml:space="preserve"> </w:t>
      </w:r>
      <w:r w:rsidR="00556FA5">
        <w:rPr>
          <w:sz w:val="28"/>
          <w:szCs w:val="28"/>
          <w:lang w:val="en-US"/>
        </w:rPr>
        <w:t>585 F.3d at 222.</w:t>
      </w:r>
      <w:proofErr w:type="gramEnd"/>
      <w:r w:rsidR="00556FA5">
        <w:rPr>
          <w:sz w:val="28"/>
          <w:szCs w:val="28"/>
          <w:lang w:val="en-US"/>
        </w:rPr>
        <w:t xml:space="preserve"> </w:t>
      </w:r>
      <w:r w:rsidRPr="00611CCE">
        <w:rPr>
          <w:bCs/>
          <w:sz w:val="28"/>
          <w:szCs w:val="28"/>
          <w:lang w:val="en-US"/>
        </w:rPr>
        <w:t xml:space="preserve">The court reasoned that even if events related to racial hostility and intolerance that occurred in school did not rise to the level of a substantial disruption under </w:t>
      </w:r>
      <w:r w:rsidRPr="00611CCE">
        <w:rPr>
          <w:bCs/>
          <w:i/>
          <w:sz w:val="28"/>
          <w:szCs w:val="28"/>
          <w:lang w:val="en-US"/>
        </w:rPr>
        <w:t>Tinker</w:t>
      </w:r>
      <w:r w:rsidRPr="00611CCE">
        <w:rPr>
          <w:bCs/>
          <w:sz w:val="28"/>
          <w:szCs w:val="28"/>
          <w:lang w:val="en-US"/>
        </w:rPr>
        <w:t xml:space="preserve">, which would justify a ban based on past actual disruption, they served as a factual basis for the administrators' forecast that disruptions might occur if students were allowed to display racially charged symbols such as the Confederate flag. </w:t>
      </w:r>
      <w:r w:rsidRPr="00611CCE">
        <w:rPr>
          <w:bCs/>
          <w:i/>
          <w:sz w:val="28"/>
          <w:szCs w:val="28"/>
          <w:lang w:val="en-US"/>
        </w:rPr>
        <w:t>Id.</w:t>
      </w:r>
      <w:r w:rsidRPr="00611CCE">
        <w:rPr>
          <w:bCs/>
          <w:sz w:val="28"/>
          <w:szCs w:val="28"/>
          <w:lang w:val="en-US"/>
        </w:rPr>
        <w:t xml:space="preserve"> The court also clarified that that though </w:t>
      </w:r>
      <w:r w:rsidRPr="00611CCE">
        <w:rPr>
          <w:bCs/>
          <w:i/>
          <w:sz w:val="28"/>
          <w:szCs w:val="28"/>
          <w:lang w:val="en-US"/>
        </w:rPr>
        <w:t>Tinker</w:t>
      </w:r>
      <w:r w:rsidRPr="00611CCE">
        <w:rPr>
          <w:bCs/>
          <w:sz w:val="28"/>
          <w:szCs w:val="28"/>
          <w:lang w:val="en-US"/>
        </w:rPr>
        <w:t xml:space="preserve"> requires a connection between the proscribed speech and the expected disruption, school officials need not wait for the speech to cause disruption before acting</w:t>
      </w:r>
      <w:r w:rsidR="000D4724">
        <w:rPr>
          <w:bCs/>
          <w:sz w:val="28"/>
          <w:szCs w:val="28"/>
          <w:lang w:val="en-US"/>
        </w:rPr>
        <w:t>,</w:t>
      </w:r>
      <w:r w:rsidRPr="00611CCE">
        <w:rPr>
          <w:bCs/>
          <w:sz w:val="28"/>
          <w:szCs w:val="28"/>
          <w:lang w:val="en-US"/>
        </w:rPr>
        <w:t xml:space="preserve"> but may proscribe speech if there are facts that might reasonably have led school authorities to forecast substantial disruption of or material interference with school activities. </w:t>
      </w:r>
      <w:r w:rsidRPr="00611CCE">
        <w:rPr>
          <w:bCs/>
          <w:i/>
          <w:sz w:val="28"/>
          <w:szCs w:val="28"/>
          <w:lang w:val="en-US"/>
        </w:rPr>
        <w:t>Id</w:t>
      </w:r>
      <w:r w:rsidRPr="00611CCE">
        <w:rPr>
          <w:bCs/>
          <w:sz w:val="28"/>
          <w:szCs w:val="28"/>
          <w:lang w:val="en-US"/>
        </w:rPr>
        <w:t>. Thus</w:t>
      </w:r>
      <w:r w:rsidR="008424FF">
        <w:rPr>
          <w:bCs/>
          <w:sz w:val="28"/>
          <w:szCs w:val="28"/>
          <w:lang w:val="en-US"/>
        </w:rPr>
        <w:t>,</w:t>
      </w:r>
      <w:r w:rsidRPr="00611CCE">
        <w:rPr>
          <w:bCs/>
          <w:sz w:val="28"/>
          <w:szCs w:val="28"/>
          <w:lang w:val="en-US"/>
        </w:rPr>
        <w:t xml:space="preserve"> under </w:t>
      </w:r>
      <w:r w:rsidRPr="00611CCE">
        <w:rPr>
          <w:bCs/>
          <w:i/>
          <w:sz w:val="28"/>
          <w:szCs w:val="28"/>
          <w:lang w:val="en-US"/>
        </w:rPr>
        <w:t>Tinker</w:t>
      </w:r>
      <w:r w:rsidRPr="00611CCE">
        <w:rPr>
          <w:bCs/>
          <w:sz w:val="28"/>
          <w:szCs w:val="28"/>
          <w:lang w:val="en-US"/>
        </w:rPr>
        <w:t xml:space="preserve">, and as sustained in the following cases, the school only needs to show a potential or probability that the proscribed speech would result in disruption. </w:t>
      </w:r>
    </w:p>
    <w:p w14:paraId="6F50B701" w14:textId="77777777" w:rsidR="00CE64FC" w:rsidRPr="00611CCE" w:rsidRDefault="00CE64FC" w:rsidP="00CE64FC">
      <w:pPr>
        <w:autoSpaceDE w:val="0"/>
        <w:autoSpaceDN w:val="0"/>
        <w:adjustRightInd w:val="0"/>
        <w:spacing w:line="480" w:lineRule="auto"/>
        <w:ind w:firstLine="720"/>
        <w:rPr>
          <w:bCs/>
          <w:sz w:val="28"/>
          <w:szCs w:val="28"/>
          <w:lang w:val="en-US"/>
        </w:rPr>
      </w:pPr>
      <w:r w:rsidRPr="00611CCE">
        <w:rPr>
          <w:bCs/>
          <w:sz w:val="28"/>
          <w:szCs w:val="28"/>
          <w:lang w:val="en-US"/>
        </w:rPr>
        <w:t xml:space="preserve">In </w:t>
      </w:r>
      <w:r w:rsidRPr="00611CCE">
        <w:rPr>
          <w:bCs/>
          <w:i/>
          <w:sz w:val="28"/>
          <w:szCs w:val="28"/>
          <w:lang w:val="en-US"/>
        </w:rPr>
        <w:t xml:space="preserve">Barr v </w:t>
      </w:r>
      <w:proofErr w:type="spellStart"/>
      <w:r w:rsidRPr="00611CCE">
        <w:rPr>
          <w:bCs/>
          <w:i/>
          <w:sz w:val="28"/>
          <w:szCs w:val="28"/>
          <w:lang w:val="en-US"/>
        </w:rPr>
        <w:t>Lafon</w:t>
      </w:r>
      <w:proofErr w:type="spellEnd"/>
      <w:r w:rsidRPr="00611CCE">
        <w:rPr>
          <w:bCs/>
          <w:sz w:val="28"/>
          <w:szCs w:val="28"/>
          <w:lang w:val="en-US"/>
        </w:rPr>
        <w:t>, 538 F.3d 554 (6</w:t>
      </w:r>
      <w:r w:rsidR="00103ED0">
        <w:rPr>
          <w:bCs/>
          <w:sz w:val="28"/>
          <w:szCs w:val="28"/>
          <w:lang w:val="en-US"/>
        </w:rPr>
        <w:t>th Cir. 2008), cert. denied,</w:t>
      </w:r>
      <w:r w:rsidRPr="00611CCE">
        <w:rPr>
          <w:bCs/>
          <w:sz w:val="28"/>
          <w:szCs w:val="28"/>
          <w:lang w:val="en-US"/>
        </w:rPr>
        <w:t xml:space="preserve"> </w:t>
      </w:r>
      <w:r w:rsidR="00103ED0">
        <w:rPr>
          <w:bCs/>
          <w:sz w:val="28"/>
          <w:szCs w:val="28"/>
          <w:lang w:val="en-US"/>
        </w:rPr>
        <w:t xml:space="preserve">130 </w:t>
      </w:r>
      <w:r w:rsidRPr="00611CCE">
        <w:rPr>
          <w:bCs/>
          <w:sz w:val="28"/>
          <w:szCs w:val="28"/>
          <w:lang w:val="en-US"/>
        </w:rPr>
        <w:t xml:space="preserve">S. Ct. 63 (2009), the court also held that the school's dress code as applied to </w:t>
      </w:r>
      <w:r w:rsidR="00E73AC9">
        <w:rPr>
          <w:bCs/>
          <w:sz w:val="28"/>
          <w:szCs w:val="28"/>
          <w:lang w:val="en-US"/>
        </w:rPr>
        <w:t>banning of</w:t>
      </w:r>
      <w:r w:rsidR="00D2686F">
        <w:rPr>
          <w:bCs/>
          <w:sz w:val="28"/>
          <w:szCs w:val="28"/>
          <w:lang w:val="en-US"/>
        </w:rPr>
        <w:t xml:space="preserve"> the C</w:t>
      </w:r>
      <w:r w:rsidRPr="00611CCE">
        <w:rPr>
          <w:bCs/>
          <w:sz w:val="28"/>
          <w:szCs w:val="28"/>
          <w:lang w:val="en-US"/>
        </w:rPr>
        <w:t>onfederate flag</w:t>
      </w:r>
      <w:r w:rsidR="00E73AC9">
        <w:rPr>
          <w:bCs/>
          <w:sz w:val="28"/>
          <w:szCs w:val="28"/>
          <w:lang w:val="en-US"/>
        </w:rPr>
        <w:t>,</w:t>
      </w:r>
      <w:r w:rsidRPr="00611CCE">
        <w:rPr>
          <w:bCs/>
          <w:sz w:val="28"/>
          <w:szCs w:val="28"/>
          <w:lang w:val="en-US"/>
        </w:rPr>
        <w:t xml:space="preserve"> was constitutional because of the disruptive potential of the flag in a school where serious racially motivated incidents occurred.</w:t>
      </w:r>
    </w:p>
    <w:p w14:paraId="06898612" w14:textId="77777777" w:rsidR="00CE64FC" w:rsidRPr="00611CCE" w:rsidRDefault="00CE64FC" w:rsidP="00103ED0">
      <w:pPr>
        <w:autoSpaceDE w:val="0"/>
        <w:autoSpaceDN w:val="0"/>
        <w:adjustRightInd w:val="0"/>
        <w:spacing w:line="480" w:lineRule="auto"/>
        <w:ind w:firstLine="720"/>
        <w:rPr>
          <w:bCs/>
          <w:sz w:val="28"/>
          <w:szCs w:val="28"/>
          <w:lang w:val="en-US"/>
        </w:rPr>
      </w:pPr>
      <w:proofErr w:type="gramStart"/>
      <w:r w:rsidRPr="00611CCE">
        <w:rPr>
          <w:bCs/>
          <w:sz w:val="28"/>
          <w:szCs w:val="28"/>
          <w:lang w:val="en-US"/>
        </w:rPr>
        <w:lastRenderedPageBreak/>
        <w:t xml:space="preserve">In </w:t>
      </w:r>
      <w:r w:rsidRPr="00611CCE">
        <w:rPr>
          <w:bCs/>
          <w:i/>
          <w:sz w:val="28"/>
          <w:szCs w:val="28"/>
          <w:lang w:val="en-US"/>
        </w:rPr>
        <w:t>Phillips v. Anderson County School District</w:t>
      </w:r>
      <w:r w:rsidRPr="00611CCE">
        <w:rPr>
          <w:bCs/>
          <w:sz w:val="28"/>
          <w:szCs w:val="28"/>
          <w:lang w:val="en-US"/>
        </w:rPr>
        <w:t xml:space="preserve">, 987 </w:t>
      </w:r>
      <w:proofErr w:type="spellStart"/>
      <w:r w:rsidRPr="00611CCE">
        <w:rPr>
          <w:bCs/>
          <w:sz w:val="28"/>
          <w:szCs w:val="28"/>
          <w:lang w:val="en-US"/>
        </w:rPr>
        <w:t>F.Supp</w:t>
      </w:r>
      <w:proofErr w:type="spellEnd"/>
      <w:r w:rsidRPr="00611CCE">
        <w:rPr>
          <w:bCs/>
          <w:sz w:val="28"/>
          <w:szCs w:val="28"/>
          <w:lang w:val="en-US"/>
        </w:rPr>
        <w:t>.</w:t>
      </w:r>
      <w:proofErr w:type="gramEnd"/>
      <w:r w:rsidRPr="00611CCE">
        <w:rPr>
          <w:bCs/>
          <w:sz w:val="28"/>
          <w:szCs w:val="28"/>
          <w:lang w:val="en-US"/>
        </w:rPr>
        <w:t xml:space="preserve"> 488, 493 (D.S.C. 1997), the court upheld another ban on the confederate flag, stating that</w:t>
      </w:r>
      <w:r w:rsidR="003F119A">
        <w:rPr>
          <w:bCs/>
          <w:sz w:val="28"/>
          <w:szCs w:val="28"/>
          <w:lang w:val="en-US"/>
        </w:rPr>
        <w:t xml:space="preserve"> “</w:t>
      </w:r>
      <w:r w:rsidR="003F119A" w:rsidRPr="003F119A">
        <w:rPr>
          <w:bCs/>
          <w:i/>
          <w:iCs/>
          <w:sz w:val="28"/>
          <w:szCs w:val="28"/>
          <w:lang w:val="en-US"/>
        </w:rPr>
        <w:t>Tinker</w:t>
      </w:r>
      <w:r w:rsidR="003F119A" w:rsidRPr="003F119A">
        <w:rPr>
          <w:bCs/>
          <w:sz w:val="28"/>
          <w:szCs w:val="28"/>
          <w:lang w:val="en-US"/>
        </w:rPr>
        <w:t xml:space="preserve"> and subsequent case</w:t>
      </w:r>
      <w:r w:rsidR="00507EF6">
        <w:rPr>
          <w:bCs/>
          <w:sz w:val="28"/>
          <w:szCs w:val="28"/>
          <w:lang w:val="en-US"/>
        </w:rPr>
        <w:t xml:space="preserve"> </w:t>
      </w:r>
      <w:r w:rsidR="003F119A" w:rsidRPr="003F119A">
        <w:rPr>
          <w:bCs/>
          <w:sz w:val="28"/>
          <w:szCs w:val="28"/>
          <w:lang w:val="en-US"/>
        </w:rPr>
        <w:t>law do not require that disruptions break out while a teacher is conducting a class</w:t>
      </w:r>
      <w:r w:rsidR="003F119A" w:rsidRPr="00121647">
        <w:rPr>
          <w:bCs/>
          <w:sz w:val="28"/>
          <w:szCs w:val="28"/>
          <w:lang w:val="en-US"/>
        </w:rPr>
        <w:t>.” Accordingly,</w:t>
      </w:r>
      <w:r w:rsidRPr="00121647">
        <w:rPr>
          <w:bCs/>
          <w:sz w:val="28"/>
          <w:szCs w:val="28"/>
          <w:lang w:val="en-US"/>
        </w:rPr>
        <w:t xml:space="preserve"> </w:t>
      </w:r>
      <w:r w:rsidR="003863D1" w:rsidRPr="00121647">
        <w:rPr>
          <w:bCs/>
          <w:sz w:val="28"/>
          <w:szCs w:val="28"/>
          <w:lang w:val="en-US"/>
        </w:rPr>
        <w:t xml:space="preserve">conflicts </w:t>
      </w:r>
      <w:r w:rsidRPr="00121647">
        <w:rPr>
          <w:bCs/>
          <w:sz w:val="28"/>
          <w:szCs w:val="28"/>
          <w:lang w:val="en-US"/>
        </w:rPr>
        <w:t xml:space="preserve">s which had </w:t>
      </w:r>
      <w:r w:rsidR="003863D1" w:rsidRPr="00121647">
        <w:rPr>
          <w:bCs/>
          <w:sz w:val="28"/>
          <w:szCs w:val="28"/>
          <w:lang w:val="en-US"/>
        </w:rPr>
        <w:t>occurred</w:t>
      </w:r>
      <w:r w:rsidRPr="00121647">
        <w:rPr>
          <w:bCs/>
          <w:sz w:val="28"/>
          <w:szCs w:val="28"/>
          <w:lang w:val="en-US"/>
        </w:rPr>
        <w:t xml:space="preserve"> </w:t>
      </w:r>
      <w:r w:rsidR="003863D1" w:rsidRPr="00121647">
        <w:rPr>
          <w:bCs/>
          <w:sz w:val="28"/>
          <w:szCs w:val="28"/>
          <w:lang w:val="en-US"/>
        </w:rPr>
        <w:t>outside</w:t>
      </w:r>
      <w:r w:rsidR="00121647" w:rsidRPr="00121647">
        <w:rPr>
          <w:bCs/>
          <w:sz w:val="28"/>
          <w:szCs w:val="28"/>
          <w:lang w:val="en-US"/>
        </w:rPr>
        <w:t xml:space="preserve"> of</w:t>
      </w:r>
      <w:r w:rsidR="003F119A" w:rsidRPr="00121647">
        <w:rPr>
          <w:bCs/>
          <w:sz w:val="28"/>
          <w:szCs w:val="28"/>
          <w:lang w:val="en-US"/>
        </w:rPr>
        <w:t xml:space="preserve"> the school</w:t>
      </w:r>
      <w:r w:rsidRPr="00121647">
        <w:rPr>
          <w:bCs/>
          <w:sz w:val="28"/>
          <w:szCs w:val="28"/>
          <w:lang w:val="en-US"/>
        </w:rPr>
        <w:t xml:space="preserve"> </w:t>
      </w:r>
      <w:r w:rsidR="00BC06A4" w:rsidRPr="00121647">
        <w:rPr>
          <w:bCs/>
          <w:sz w:val="28"/>
          <w:szCs w:val="28"/>
          <w:lang w:val="en-US"/>
        </w:rPr>
        <w:t xml:space="preserve">property </w:t>
      </w:r>
      <w:r w:rsidR="003F119A" w:rsidRPr="00121647">
        <w:rPr>
          <w:bCs/>
          <w:sz w:val="28"/>
          <w:szCs w:val="28"/>
          <w:lang w:val="en-US"/>
        </w:rPr>
        <w:t>“</w:t>
      </w:r>
      <w:r w:rsidRPr="00121647">
        <w:rPr>
          <w:bCs/>
          <w:sz w:val="28"/>
          <w:szCs w:val="28"/>
          <w:lang w:val="en-US"/>
        </w:rPr>
        <w:t xml:space="preserve">were not eliminated from the equation” </w:t>
      </w:r>
      <w:r w:rsidR="003F119A" w:rsidRPr="00121647">
        <w:rPr>
          <w:bCs/>
          <w:sz w:val="28"/>
          <w:szCs w:val="28"/>
          <w:lang w:val="en-US"/>
        </w:rPr>
        <w:t xml:space="preserve">but </w:t>
      </w:r>
      <w:r w:rsidR="00BC06A4" w:rsidRPr="00121647">
        <w:rPr>
          <w:bCs/>
          <w:sz w:val="28"/>
          <w:szCs w:val="28"/>
          <w:lang w:val="en-US"/>
        </w:rPr>
        <w:t xml:space="preserve">rather </w:t>
      </w:r>
      <w:r w:rsidRPr="00121647">
        <w:rPr>
          <w:bCs/>
          <w:sz w:val="28"/>
          <w:szCs w:val="28"/>
          <w:lang w:val="en-US"/>
        </w:rPr>
        <w:t>were “rightfully factors for inclusion in the calculus.”</w:t>
      </w:r>
      <w:r w:rsidRPr="00611CCE">
        <w:rPr>
          <w:bCs/>
          <w:sz w:val="28"/>
          <w:szCs w:val="28"/>
          <w:lang w:val="en-US"/>
        </w:rPr>
        <w:t xml:space="preserve"> </w:t>
      </w:r>
      <w:r w:rsidRPr="00611CCE">
        <w:rPr>
          <w:bCs/>
          <w:i/>
          <w:sz w:val="28"/>
          <w:szCs w:val="28"/>
          <w:lang w:val="en-US"/>
        </w:rPr>
        <w:t>Phillips</w:t>
      </w:r>
      <w:r w:rsidRPr="00611CCE">
        <w:rPr>
          <w:bCs/>
          <w:sz w:val="28"/>
          <w:szCs w:val="28"/>
          <w:lang w:val="en-US"/>
        </w:rPr>
        <w:t xml:space="preserve">, 987 </w:t>
      </w:r>
      <w:proofErr w:type="spellStart"/>
      <w:r w:rsidRPr="00611CCE">
        <w:rPr>
          <w:bCs/>
          <w:sz w:val="28"/>
          <w:szCs w:val="28"/>
          <w:lang w:val="en-US"/>
        </w:rPr>
        <w:t>F.Supp</w:t>
      </w:r>
      <w:proofErr w:type="spellEnd"/>
      <w:r w:rsidRPr="00611CCE">
        <w:rPr>
          <w:bCs/>
          <w:sz w:val="28"/>
          <w:szCs w:val="28"/>
          <w:lang w:val="en-US"/>
        </w:rPr>
        <w:t xml:space="preserve">. </w:t>
      </w:r>
      <w:proofErr w:type="gramStart"/>
      <w:r w:rsidRPr="00611CCE">
        <w:rPr>
          <w:bCs/>
          <w:sz w:val="28"/>
          <w:szCs w:val="28"/>
          <w:lang w:val="en-US"/>
        </w:rPr>
        <w:t>at</w:t>
      </w:r>
      <w:proofErr w:type="gramEnd"/>
      <w:r w:rsidRPr="00611CCE">
        <w:rPr>
          <w:bCs/>
          <w:sz w:val="28"/>
          <w:szCs w:val="28"/>
          <w:lang w:val="en-US"/>
        </w:rPr>
        <w:t xml:space="preserve"> 493.</w:t>
      </w:r>
    </w:p>
    <w:p w14:paraId="64E918CF" w14:textId="77777777" w:rsidR="00793EB7" w:rsidRPr="00611CCE" w:rsidRDefault="009A3036" w:rsidP="00793EB7">
      <w:pPr>
        <w:autoSpaceDE w:val="0"/>
        <w:autoSpaceDN w:val="0"/>
        <w:adjustRightInd w:val="0"/>
        <w:spacing w:line="480" w:lineRule="auto"/>
        <w:ind w:firstLine="720"/>
        <w:rPr>
          <w:sz w:val="28"/>
          <w:szCs w:val="28"/>
          <w:lang w:val="en-US" w:eastAsia="en-US"/>
        </w:rPr>
      </w:pPr>
      <w:r>
        <w:rPr>
          <w:bCs/>
          <w:sz w:val="28"/>
          <w:szCs w:val="28"/>
          <w:lang w:val="en-US"/>
        </w:rPr>
        <w:t>In this</w:t>
      </w:r>
      <w:r w:rsidR="00CE64FC" w:rsidRPr="00611CCE">
        <w:rPr>
          <w:bCs/>
          <w:sz w:val="28"/>
          <w:szCs w:val="28"/>
          <w:lang w:val="en-US"/>
        </w:rPr>
        <w:t xml:space="preserve"> case, the </w:t>
      </w:r>
      <w:r w:rsidR="00F868D1">
        <w:rPr>
          <w:bCs/>
          <w:sz w:val="28"/>
          <w:szCs w:val="28"/>
          <w:lang w:val="en-US"/>
        </w:rPr>
        <w:t>D</w:t>
      </w:r>
      <w:r w:rsidR="00CE64FC" w:rsidRPr="00611CCE">
        <w:rPr>
          <w:bCs/>
          <w:sz w:val="28"/>
          <w:szCs w:val="28"/>
          <w:lang w:val="en-US"/>
        </w:rPr>
        <w:t>istrict’s educational environment was experiencing the echoing racial tension from the neighboring (8 miles</w:t>
      </w:r>
      <w:r w:rsidR="005F7CC9">
        <w:rPr>
          <w:bCs/>
          <w:sz w:val="28"/>
          <w:szCs w:val="28"/>
          <w:lang w:val="en-US"/>
        </w:rPr>
        <w:t xml:space="preserve"> away) Lake </w:t>
      </w:r>
      <w:proofErr w:type="spellStart"/>
      <w:r w:rsidR="005F7CC9">
        <w:rPr>
          <w:bCs/>
          <w:sz w:val="28"/>
          <w:szCs w:val="28"/>
          <w:lang w:val="en-US"/>
        </w:rPr>
        <w:t>Wobegon</w:t>
      </w:r>
      <w:proofErr w:type="spellEnd"/>
      <w:r w:rsidR="005F7CC9">
        <w:rPr>
          <w:bCs/>
          <w:sz w:val="28"/>
          <w:szCs w:val="28"/>
          <w:lang w:val="en-US"/>
        </w:rPr>
        <w:t xml:space="preserve"> High School.</w:t>
      </w:r>
      <w:r w:rsidR="00CE64FC" w:rsidRPr="00611CCE">
        <w:rPr>
          <w:bCs/>
          <w:sz w:val="28"/>
          <w:szCs w:val="28"/>
          <w:lang w:val="en-US"/>
        </w:rPr>
        <w:t xml:space="preserve"> </w:t>
      </w:r>
      <w:r w:rsidR="005F7CC9">
        <w:rPr>
          <w:bCs/>
          <w:sz w:val="28"/>
          <w:szCs w:val="28"/>
          <w:lang w:val="en-US"/>
        </w:rPr>
        <w:t>R</w:t>
      </w:r>
      <w:r w:rsidR="005F7CC9" w:rsidRPr="00611CCE">
        <w:rPr>
          <w:bCs/>
          <w:sz w:val="28"/>
          <w:szCs w:val="28"/>
          <w:lang w:val="en-US"/>
        </w:rPr>
        <w:t>ecently</w:t>
      </w:r>
      <w:r w:rsidR="005F7CC9">
        <w:rPr>
          <w:bCs/>
          <w:sz w:val="28"/>
          <w:szCs w:val="28"/>
          <w:lang w:val="en-US"/>
        </w:rPr>
        <w:t xml:space="preserve">, some of its </w:t>
      </w:r>
      <w:r w:rsidR="005F7CC9" w:rsidRPr="00611CCE">
        <w:rPr>
          <w:bCs/>
          <w:sz w:val="28"/>
          <w:szCs w:val="28"/>
          <w:lang w:val="en-US"/>
        </w:rPr>
        <w:t xml:space="preserve">students were accused of hazing and threatening other </w:t>
      </w:r>
      <w:r w:rsidR="005F7CC9">
        <w:rPr>
          <w:bCs/>
          <w:sz w:val="28"/>
          <w:szCs w:val="28"/>
          <w:lang w:val="en-US"/>
        </w:rPr>
        <w:t>minority students with violence,</w:t>
      </w:r>
      <w:r w:rsidR="005F7CC9" w:rsidRPr="00611CCE">
        <w:rPr>
          <w:bCs/>
          <w:sz w:val="28"/>
          <w:szCs w:val="28"/>
          <w:lang w:val="en-US"/>
        </w:rPr>
        <w:t xml:space="preserve"> displaying of KKK signs on school premises and starting a white supremacy networking club. </w:t>
      </w:r>
      <w:r w:rsidR="005F7CC9">
        <w:rPr>
          <w:sz w:val="28"/>
          <w:szCs w:val="28"/>
          <w:lang w:val="en-US" w:eastAsia="en-US"/>
        </w:rPr>
        <w:t xml:space="preserve">Peterson Dep. </w:t>
      </w:r>
      <w:r w:rsidR="005F7CC9" w:rsidRPr="00611CCE">
        <w:rPr>
          <w:sz w:val="28"/>
          <w:szCs w:val="28"/>
          <w:lang w:val="en-US" w:eastAsia="en-US"/>
        </w:rPr>
        <w:t>99:13-20</w:t>
      </w:r>
      <w:r w:rsidR="005F7CC9">
        <w:rPr>
          <w:sz w:val="28"/>
          <w:szCs w:val="28"/>
          <w:lang w:val="en-US" w:eastAsia="en-US"/>
        </w:rPr>
        <w:t>. M</w:t>
      </w:r>
      <w:r w:rsidR="00CE64FC" w:rsidRPr="00611CCE">
        <w:rPr>
          <w:bCs/>
          <w:sz w:val="28"/>
          <w:szCs w:val="28"/>
          <w:lang w:val="en-US"/>
        </w:rPr>
        <w:t xml:space="preserve">ultiple incidents of racial </w:t>
      </w:r>
      <w:r w:rsidR="00F868D1">
        <w:rPr>
          <w:bCs/>
          <w:sz w:val="28"/>
          <w:szCs w:val="28"/>
          <w:lang w:val="en-US"/>
        </w:rPr>
        <w:t>harassment</w:t>
      </w:r>
      <w:r w:rsidR="00CE64FC" w:rsidRPr="00611CCE">
        <w:rPr>
          <w:bCs/>
          <w:sz w:val="28"/>
          <w:szCs w:val="28"/>
          <w:lang w:val="en-US"/>
        </w:rPr>
        <w:t xml:space="preserve"> resulted in a transfer of three of Lake </w:t>
      </w:r>
      <w:proofErr w:type="spellStart"/>
      <w:r w:rsidR="00CE64FC" w:rsidRPr="00611CCE">
        <w:rPr>
          <w:bCs/>
          <w:sz w:val="28"/>
          <w:szCs w:val="28"/>
          <w:lang w:val="en-US"/>
        </w:rPr>
        <w:t>Wobegon’s</w:t>
      </w:r>
      <w:proofErr w:type="spellEnd"/>
      <w:r w:rsidR="00CE64FC" w:rsidRPr="00611CCE">
        <w:rPr>
          <w:bCs/>
          <w:sz w:val="28"/>
          <w:szCs w:val="28"/>
          <w:lang w:val="en-US"/>
        </w:rPr>
        <w:t xml:space="preserve"> minority </w:t>
      </w:r>
      <w:r w:rsidR="00CE64FC" w:rsidRPr="009248C3">
        <w:rPr>
          <w:bCs/>
          <w:sz w:val="28"/>
          <w:szCs w:val="28"/>
          <w:lang w:val="en-US"/>
        </w:rPr>
        <w:t>students to th</w:t>
      </w:r>
      <w:r w:rsidR="00A741F3">
        <w:rPr>
          <w:bCs/>
          <w:sz w:val="28"/>
          <w:szCs w:val="28"/>
          <w:lang w:val="en-US"/>
        </w:rPr>
        <w:t>e Gopher Prairie School System.</w:t>
      </w:r>
      <w:r w:rsidR="00CE64FC" w:rsidRPr="009248C3">
        <w:rPr>
          <w:bCs/>
          <w:sz w:val="28"/>
          <w:szCs w:val="28"/>
          <w:lang w:val="en-US"/>
        </w:rPr>
        <w:t xml:space="preserve"> </w:t>
      </w:r>
      <w:r w:rsidR="00A741F3" w:rsidRPr="00611CCE">
        <w:rPr>
          <w:sz w:val="28"/>
          <w:szCs w:val="28"/>
          <w:lang w:val="en-US" w:eastAsia="en-US"/>
        </w:rPr>
        <w:t xml:space="preserve">Additionally, there have been documented instances of insensitive and racially offensive comments and slurs from fans and supporters during sports events held at Lake </w:t>
      </w:r>
      <w:proofErr w:type="spellStart"/>
      <w:r w:rsidR="00A741F3" w:rsidRPr="00611CCE">
        <w:rPr>
          <w:sz w:val="28"/>
          <w:szCs w:val="28"/>
          <w:lang w:val="en-US" w:eastAsia="en-US"/>
        </w:rPr>
        <w:t>Wobegon</w:t>
      </w:r>
      <w:proofErr w:type="spellEnd"/>
      <w:r w:rsidR="00A741F3" w:rsidRPr="00611CCE">
        <w:rPr>
          <w:sz w:val="28"/>
          <w:szCs w:val="28"/>
          <w:lang w:val="en-US" w:eastAsia="en-US"/>
        </w:rPr>
        <w:t xml:space="preserve"> High School. Peterson Dep. 9:13-20</w:t>
      </w:r>
      <w:r w:rsidR="00DA4664">
        <w:rPr>
          <w:sz w:val="28"/>
          <w:szCs w:val="28"/>
          <w:lang w:val="en-US" w:eastAsia="en-US"/>
        </w:rPr>
        <w:t>.</w:t>
      </w:r>
    </w:p>
    <w:p w14:paraId="5D69A6D9" w14:textId="77777777" w:rsidR="00CE64FC" w:rsidRPr="00732902" w:rsidRDefault="00B02BAE" w:rsidP="00DA4664">
      <w:pPr>
        <w:autoSpaceDE w:val="0"/>
        <w:autoSpaceDN w:val="0"/>
        <w:adjustRightInd w:val="0"/>
        <w:spacing w:line="480" w:lineRule="auto"/>
        <w:ind w:firstLine="720"/>
        <w:rPr>
          <w:bCs/>
          <w:sz w:val="28"/>
          <w:szCs w:val="28"/>
          <w:lang w:val="en-US"/>
        </w:rPr>
      </w:pPr>
      <w:r w:rsidRPr="00732902">
        <w:rPr>
          <w:bCs/>
          <w:sz w:val="28"/>
          <w:szCs w:val="28"/>
          <w:lang w:val="en-US"/>
        </w:rPr>
        <w:lastRenderedPageBreak/>
        <w:t>The extent of hostility in these incidents was sufficient to justify the necessity and legitimacy of the District’s actions in prohibiting certain images on its premises.</w:t>
      </w:r>
      <w:r w:rsidR="00CE64FC" w:rsidRPr="00732902">
        <w:rPr>
          <w:bCs/>
          <w:sz w:val="28"/>
          <w:szCs w:val="28"/>
          <w:lang w:val="en-US"/>
        </w:rPr>
        <w:t xml:space="preserve"> See </w:t>
      </w:r>
      <w:r w:rsidR="00CE64FC" w:rsidRPr="00732902">
        <w:rPr>
          <w:bCs/>
          <w:i/>
          <w:sz w:val="28"/>
          <w:szCs w:val="28"/>
          <w:lang w:val="en-US"/>
        </w:rPr>
        <w:t>Tinker</w:t>
      </w:r>
      <w:r w:rsidR="00CE64FC" w:rsidRPr="00732902">
        <w:rPr>
          <w:bCs/>
          <w:sz w:val="28"/>
          <w:szCs w:val="28"/>
          <w:lang w:val="en-US"/>
        </w:rPr>
        <w:t>, 393 U.S. at 514.</w:t>
      </w:r>
    </w:p>
    <w:p w14:paraId="3932B105" w14:textId="77777777" w:rsidR="00CE64FC" w:rsidRDefault="00CE64FC" w:rsidP="00CE64FC">
      <w:pPr>
        <w:autoSpaceDE w:val="0"/>
        <w:autoSpaceDN w:val="0"/>
        <w:adjustRightInd w:val="0"/>
        <w:spacing w:line="480" w:lineRule="auto"/>
        <w:ind w:firstLine="720"/>
        <w:rPr>
          <w:sz w:val="28"/>
          <w:szCs w:val="28"/>
          <w:lang w:val="en-US" w:eastAsia="en-US"/>
        </w:rPr>
      </w:pPr>
      <w:r w:rsidRPr="00732902">
        <w:rPr>
          <w:bCs/>
          <w:sz w:val="28"/>
          <w:szCs w:val="28"/>
          <w:lang w:val="en-US"/>
        </w:rPr>
        <w:t>Several racial manifestations</w:t>
      </w:r>
      <w:r w:rsidRPr="00611CCE">
        <w:rPr>
          <w:bCs/>
          <w:sz w:val="28"/>
          <w:szCs w:val="28"/>
          <w:lang w:val="en-US"/>
        </w:rPr>
        <w:t xml:space="preserve"> happened outside the high school in the past two years, </w:t>
      </w:r>
      <w:r w:rsidR="00DA4664">
        <w:rPr>
          <w:bCs/>
          <w:sz w:val="28"/>
          <w:szCs w:val="28"/>
          <w:lang w:val="en-US"/>
        </w:rPr>
        <w:t>when two banners spelling “</w:t>
      </w:r>
      <w:proofErr w:type="spellStart"/>
      <w:r w:rsidR="00DA4664">
        <w:rPr>
          <w:bCs/>
          <w:sz w:val="28"/>
          <w:szCs w:val="28"/>
          <w:lang w:val="en-US"/>
        </w:rPr>
        <w:t>Wites</w:t>
      </w:r>
      <w:proofErr w:type="spellEnd"/>
      <w:r w:rsidRPr="00611CCE">
        <w:rPr>
          <w:bCs/>
          <w:sz w:val="28"/>
          <w:szCs w:val="28"/>
          <w:lang w:val="en-US"/>
        </w:rPr>
        <w:t xml:space="preserve"> Only!” were hung on main streets in both Gopher Prairie and Lake </w:t>
      </w:r>
      <w:proofErr w:type="spellStart"/>
      <w:r w:rsidRPr="00611CCE">
        <w:rPr>
          <w:bCs/>
          <w:sz w:val="28"/>
          <w:szCs w:val="28"/>
          <w:lang w:val="en-US"/>
        </w:rPr>
        <w:t>Wobegon</w:t>
      </w:r>
      <w:proofErr w:type="spellEnd"/>
      <w:r w:rsidRPr="00611CCE">
        <w:rPr>
          <w:bCs/>
          <w:sz w:val="28"/>
          <w:szCs w:val="28"/>
          <w:lang w:val="en-US"/>
        </w:rPr>
        <w:t xml:space="preserve">. </w:t>
      </w:r>
      <w:r w:rsidR="00BB2D57">
        <w:rPr>
          <w:sz w:val="28"/>
          <w:szCs w:val="28"/>
          <w:lang w:val="en-US" w:eastAsia="en-US"/>
        </w:rPr>
        <w:t xml:space="preserve">Peterson Dep. </w:t>
      </w:r>
      <w:r w:rsidRPr="00611CCE">
        <w:rPr>
          <w:sz w:val="28"/>
          <w:szCs w:val="28"/>
          <w:lang w:val="en-US" w:eastAsia="en-US"/>
        </w:rPr>
        <w:t xml:space="preserve">101:1-15. </w:t>
      </w:r>
    </w:p>
    <w:p w14:paraId="68BDCCA7" w14:textId="77777777" w:rsidR="00941726" w:rsidRPr="00330A1E" w:rsidRDefault="00941726" w:rsidP="00941726">
      <w:pPr>
        <w:tabs>
          <w:tab w:val="left" w:pos="360"/>
          <w:tab w:val="left" w:pos="2970"/>
        </w:tabs>
        <w:autoSpaceDE w:val="0"/>
        <w:autoSpaceDN w:val="0"/>
        <w:adjustRightInd w:val="0"/>
        <w:spacing w:line="480" w:lineRule="auto"/>
        <w:ind w:firstLine="360"/>
        <w:rPr>
          <w:sz w:val="28"/>
          <w:szCs w:val="28"/>
          <w:lang w:val="en-US" w:eastAsia="en-US"/>
        </w:rPr>
      </w:pPr>
      <w:r w:rsidRPr="00330A1E">
        <w:rPr>
          <w:sz w:val="28"/>
          <w:szCs w:val="28"/>
          <w:lang w:val="en-US" w:eastAsia="en-US"/>
        </w:rPr>
        <w:t>The seriousness of these incident</w:t>
      </w:r>
      <w:r w:rsidR="00B70135">
        <w:rPr>
          <w:sz w:val="28"/>
          <w:szCs w:val="28"/>
          <w:lang w:val="en-US" w:eastAsia="en-US"/>
        </w:rPr>
        <w:t xml:space="preserve">s should not be underestimated. </w:t>
      </w:r>
      <w:r w:rsidRPr="00330A1E">
        <w:rPr>
          <w:sz w:val="28"/>
          <w:szCs w:val="28"/>
          <w:lang w:val="en-US" w:eastAsia="en-US"/>
        </w:rPr>
        <w:t xml:space="preserve">Displaying the Confederate flag on the premises of the District is enough to add fuel to an already highly inflammable situation. It can also adversely affect the atmosphere at Lake </w:t>
      </w:r>
      <w:proofErr w:type="spellStart"/>
      <w:r w:rsidRPr="00330A1E">
        <w:rPr>
          <w:sz w:val="28"/>
          <w:szCs w:val="28"/>
          <w:lang w:val="en-US" w:eastAsia="en-US"/>
        </w:rPr>
        <w:t>Wobegon</w:t>
      </w:r>
      <w:proofErr w:type="spellEnd"/>
      <w:r w:rsidRPr="00330A1E">
        <w:rPr>
          <w:sz w:val="28"/>
          <w:szCs w:val="28"/>
          <w:lang w:val="en-US" w:eastAsia="en-US"/>
        </w:rPr>
        <w:t xml:space="preserve"> High</w:t>
      </w:r>
      <w:r>
        <w:rPr>
          <w:sz w:val="28"/>
          <w:szCs w:val="28"/>
          <w:lang w:val="en-US" w:eastAsia="en-US"/>
        </w:rPr>
        <w:t>,</w:t>
      </w:r>
      <w:r w:rsidRPr="00330A1E">
        <w:rPr>
          <w:sz w:val="28"/>
          <w:szCs w:val="28"/>
          <w:lang w:val="en-US" w:eastAsia="en-US"/>
        </w:rPr>
        <w:t xml:space="preserve"> as students at that school will likely see </w:t>
      </w:r>
      <w:r w:rsidR="00B70135">
        <w:rPr>
          <w:sz w:val="28"/>
          <w:szCs w:val="28"/>
          <w:lang w:val="en-US" w:eastAsia="en-US"/>
        </w:rPr>
        <w:t>Peterson’s</w:t>
      </w:r>
      <w:r w:rsidRPr="00330A1E">
        <w:rPr>
          <w:sz w:val="28"/>
          <w:szCs w:val="28"/>
          <w:lang w:val="en-US" w:eastAsia="en-US"/>
        </w:rPr>
        <w:t xml:space="preserve"> tattoo at one of the sporting events or hear about it from others.</w:t>
      </w:r>
    </w:p>
    <w:p w14:paraId="54611994" w14:textId="77777777" w:rsidR="00643FE0" w:rsidRDefault="00CE64FC" w:rsidP="00CE64FC">
      <w:pPr>
        <w:autoSpaceDE w:val="0"/>
        <w:autoSpaceDN w:val="0"/>
        <w:adjustRightInd w:val="0"/>
        <w:spacing w:line="480" w:lineRule="auto"/>
        <w:ind w:firstLine="720"/>
        <w:rPr>
          <w:sz w:val="28"/>
          <w:szCs w:val="28"/>
          <w:lang w:val="en-US" w:eastAsia="en-US"/>
        </w:rPr>
      </w:pPr>
      <w:r w:rsidRPr="00611CCE">
        <w:rPr>
          <w:sz w:val="28"/>
          <w:szCs w:val="28"/>
          <w:lang w:val="en-US" w:eastAsia="en-US"/>
        </w:rPr>
        <w:t>Beca</w:t>
      </w:r>
      <w:r w:rsidR="00883391">
        <w:rPr>
          <w:sz w:val="28"/>
          <w:szCs w:val="28"/>
          <w:lang w:val="en-US" w:eastAsia="en-US"/>
        </w:rPr>
        <w:t>u</w:t>
      </w:r>
      <w:r w:rsidRPr="00611CCE">
        <w:rPr>
          <w:sz w:val="28"/>
          <w:szCs w:val="28"/>
          <w:lang w:val="en-US" w:eastAsia="en-US"/>
        </w:rPr>
        <w:t xml:space="preserve">se the schools are closely situated and have been sports rivals throughout their history, it is clear that racial tensions that have been escalating in Lake </w:t>
      </w:r>
      <w:proofErr w:type="spellStart"/>
      <w:r w:rsidRPr="00611CCE">
        <w:rPr>
          <w:sz w:val="28"/>
          <w:szCs w:val="28"/>
          <w:lang w:val="en-US" w:eastAsia="en-US"/>
        </w:rPr>
        <w:t>Wobegon</w:t>
      </w:r>
      <w:proofErr w:type="spellEnd"/>
      <w:r w:rsidRPr="00611CCE">
        <w:rPr>
          <w:sz w:val="28"/>
          <w:szCs w:val="28"/>
          <w:lang w:val="en-US" w:eastAsia="en-US"/>
        </w:rPr>
        <w:t xml:space="preserve"> High School have a great potential of reoccurring in the Gopher Prairie School </w:t>
      </w:r>
      <w:r w:rsidRPr="00732902">
        <w:rPr>
          <w:sz w:val="28"/>
          <w:szCs w:val="28"/>
          <w:lang w:val="en-US" w:eastAsia="en-US"/>
        </w:rPr>
        <w:t xml:space="preserve">District. Considerable interaction between the </w:t>
      </w:r>
      <w:r w:rsidR="00507CBD" w:rsidRPr="00732902">
        <w:rPr>
          <w:sz w:val="28"/>
          <w:szCs w:val="28"/>
          <w:lang w:val="en-US" w:eastAsia="en-US"/>
        </w:rPr>
        <w:t>youth</w:t>
      </w:r>
      <w:r w:rsidRPr="00732902">
        <w:rPr>
          <w:sz w:val="28"/>
          <w:szCs w:val="28"/>
          <w:lang w:val="en-US" w:eastAsia="en-US"/>
        </w:rPr>
        <w:t xml:space="preserve"> of both school</w:t>
      </w:r>
      <w:r w:rsidR="00507CBD" w:rsidRPr="00732902">
        <w:rPr>
          <w:sz w:val="28"/>
          <w:szCs w:val="28"/>
          <w:lang w:val="en-US" w:eastAsia="en-US"/>
        </w:rPr>
        <w:t>s</w:t>
      </w:r>
      <w:r w:rsidRPr="00732902">
        <w:rPr>
          <w:sz w:val="28"/>
          <w:szCs w:val="28"/>
          <w:lang w:val="en-US" w:eastAsia="en-US"/>
        </w:rPr>
        <w:t xml:space="preserve"> as well the racially </w:t>
      </w:r>
      <w:r w:rsidR="00732902">
        <w:rPr>
          <w:sz w:val="28"/>
          <w:szCs w:val="28"/>
          <w:lang w:val="en-US" w:eastAsia="en-US"/>
        </w:rPr>
        <w:t>charged</w:t>
      </w:r>
      <w:r w:rsidRPr="00732902">
        <w:rPr>
          <w:sz w:val="28"/>
          <w:szCs w:val="28"/>
          <w:lang w:val="en-US" w:eastAsia="en-US"/>
        </w:rPr>
        <w:t xml:space="preserve"> environment in </w:t>
      </w:r>
      <w:r w:rsidR="00507CBD" w:rsidRPr="00732902">
        <w:rPr>
          <w:sz w:val="28"/>
          <w:szCs w:val="28"/>
          <w:lang w:val="en-US" w:eastAsia="en-US"/>
        </w:rPr>
        <w:t xml:space="preserve">and about </w:t>
      </w:r>
      <w:r w:rsidRPr="00732902">
        <w:rPr>
          <w:sz w:val="28"/>
          <w:szCs w:val="28"/>
          <w:lang w:val="en-US" w:eastAsia="en-US"/>
        </w:rPr>
        <w:t>one of the schools suggest</w:t>
      </w:r>
      <w:r w:rsidR="00CD2AAF" w:rsidRPr="00732902">
        <w:rPr>
          <w:sz w:val="28"/>
          <w:szCs w:val="28"/>
          <w:lang w:val="en-US" w:eastAsia="en-US"/>
        </w:rPr>
        <w:t>s</w:t>
      </w:r>
      <w:r w:rsidRPr="00732902">
        <w:rPr>
          <w:sz w:val="28"/>
          <w:szCs w:val="28"/>
          <w:lang w:val="en-US" w:eastAsia="en-US"/>
        </w:rPr>
        <w:t xml:space="preserve"> that the Defendant School District’s </w:t>
      </w:r>
      <w:r w:rsidRPr="00732902">
        <w:rPr>
          <w:sz w:val="28"/>
          <w:szCs w:val="28"/>
          <w:lang w:val="en-US" w:eastAsia="en-US"/>
        </w:rPr>
        <w:lastRenderedPageBreak/>
        <w:t xml:space="preserve">actions </w:t>
      </w:r>
      <w:r w:rsidR="00A36139" w:rsidRPr="00732902">
        <w:rPr>
          <w:sz w:val="28"/>
          <w:szCs w:val="28"/>
          <w:lang w:val="en-US" w:eastAsia="en-US"/>
        </w:rPr>
        <w:t>in</w:t>
      </w:r>
      <w:r w:rsidR="00CD2AAF" w:rsidRPr="00732902">
        <w:rPr>
          <w:sz w:val="28"/>
          <w:szCs w:val="28"/>
          <w:lang w:val="en-US" w:eastAsia="en-US"/>
        </w:rPr>
        <w:t xml:space="preserve"> prohibiting </w:t>
      </w:r>
      <w:r w:rsidRPr="00732902">
        <w:rPr>
          <w:sz w:val="28"/>
          <w:szCs w:val="28"/>
          <w:lang w:val="en-US" w:eastAsia="en-US"/>
        </w:rPr>
        <w:t>d</w:t>
      </w:r>
      <w:r w:rsidR="00A36139" w:rsidRPr="00732902">
        <w:rPr>
          <w:sz w:val="28"/>
          <w:szCs w:val="28"/>
          <w:lang w:val="en-US" w:eastAsia="en-US"/>
        </w:rPr>
        <w:t>isruptive emblems and clothing were warranted by the situation.</w:t>
      </w:r>
    </w:p>
    <w:p w14:paraId="2C1F26B9" w14:textId="77777777" w:rsidR="00CE64FC" w:rsidRPr="00611CCE" w:rsidRDefault="00CE64FC" w:rsidP="00CE64FC">
      <w:pPr>
        <w:autoSpaceDE w:val="0"/>
        <w:autoSpaceDN w:val="0"/>
        <w:adjustRightInd w:val="0"/>
        <w:spacing w:line="480" w:lineRule="auto"/>
        <w:ind w:firstLine="720"/>
        <w:rPr>
          <w:sz w:val="28"/>
          <w:szCs w:val="28"/>
          <w:lang w:val="en-US" w:eastAsia="en-US"/>
        </w:rPr>
      </w:pPr>
      <w:r w:rsidRPr="00611CCE">
        <w:rPr>
          <w:sz w:val="28"/>
          <w:szCs w:val="28"/>
          <w:lang w:val="en-US" w:eastAsia="en-US"/>
        </w:rPr>
        <w:t xml:space="preserve">The appropriateness of the District’s actions is apparent </w:t>
      </w:r>
      <w:r w:rsidR="00632832">
        <w:rPr>
          <w:sz w:val="28"/>
          <w:szCs w:val="28"/>
          <w:lang w:val="en-US" w:eastAsia="en-US"/>
        </w:rPr>
        <w:t>from</w:t>
      </w:r>
      <w:r w:rsidR="00643FE0">
        <w:rPr>
          <w:sz w:val="28"/>
          <w:szCs w:val="28"/>
          <w:lang w:val="en-US" w:eastAsia="en-US"/>
        </w:rPr>
        <w:t xml:space="preserve"> the deposition of Peterson</w:t>
      </w:r>
      <w:r w:rsidRPr="00611CCE">
        <w:rPr>
          <w:sz w:val="28"/>
          <w:szCs w:val="28"/>
          <w:lang w:val="en-US" w:eastAsia="en-US"/>
        </w:rPr>
        <w:t xml:space="preserve"> himself, who stated that he can see why his tattoo of the confederate flag could be offensive in </w:t>
      </w:r>
      <w:r w:rsidR="00643FE0">
        <w:rPr>
          <w:sz w:val="28"/>
          <w:szCs w:val="28"/>
          <w:lang w:val="en-US" w:eastAsia="en-US"/>
        </w:rPr>
        <w:t xml:space="preserve">the abstract. Peterson Dep. </w:t>
      </w:r>
      <w:r w:rsidRPr="00611CCE">
        <w:rPr>
          <w:sz w:val="28"/>
          <w:szCs w:val="28"/>
          <w:lang w:val="en-US" w:eastAsia="en-US"/>
        </w:rPr>
        <w:t>81:3-5. In reality</w:t>
      </w:r>
      <w:r w:rsidR="00643FE0">
        <w:rPr>
          <w:sz w:val="28"/>
          <w:szCs w:val="28"/>
          <w:lang w:val="en-US" w:eastAsia="en-US"/>
        </w:rPr>
        <w:t>,</w:t>
      </w:r>
      <w:r w:rsidRPr="00611CCE">
        <w:rPr>
          <w:sz w:val="28"/>
          <w:szCs w:val="28"/>
          <w:lang w:val="en-US" w:eastAsia="en-US"/>
        </w:rPr>
        <w:t xml:space="preserve"> his tattoo would be </w:t>
      </w:r>
      <w:r w:rsidR="00643FE0" w:rsidRPr="00611CCE">
        <w:rPr>
          <w:sz w:val="28"/>
          <w:szCs w:val="28"/>
          <w:lang w:val="en-US" w:eastAsia="en-US"/>
        </w:rPr>
        <w:t xml:space="preserve">mostly </w:t>
      </w:r>
      <w:r w:rsidRPr="00611CCE">
        <w:rPr>
          <w:sz w:val="28"/>
          <w:szCs w:val="28"/>
          <w:lang w:val="en-US" w:eastAsia="en-US"/>
        </w:rPr>
        <w:t xml:space="preserve">judged in the abstract, because </w:t>
      </w:r>
      <w:r w:rsidR="006658DE">
        <w:rPr>
          <w:sz w:val="28"/>
          <w:szCs w:val="28"/>
          <w:lang w:val="en-US" w:eastAsia="en-US"/>
        </w:rPr>
        <w:t>many</w:t>
      </w:r>
      <w:r w:rsidRPr="00611CCE">
        <w:rPr>
          <w:sz w:val="28"/>
          <w:szCs w:val="28"/>
          <w:lang w:val="en-US" w:eastAsia="en-US"/>
        </w:rPr>
        <w:t xml:space="preserve"> children</w:t>
      </w:r>
      <w:r w:rsidR="006658DE">
        <w:rPr>
          <w:sz w:val="28"/>
          <w:szCs w:val="28"/>
          <w:lang w:val="en-US" w:eastAsia="en-US"/>
        </w:rPr>
        <w:t xml:space="preserve"> as well as adults</w:t>
      </w:r>
      <w:r w:rsidRPr="00611CCE">
        <w:rPr>
          <w:sz w:val="28"/>
          <w:szCs w:val="28"/>
          <w:lang w:val="en-US" w:eastAsia="en-US"/>
        </w:rPr>
        <w:t xml:space="preserve"> would not know his personal, non-racial reasons for choosing that particular image. </w:t>
      </w:r>
    </w:p>
    <w:p w14:paraId="421D4686" w14:textId="77777777" w:rsidR="00536B9E" w:rsidRDefault="00CE64FC" w:rsidP="00536B9E">
      <w:pPr>
        <w:autoSpaceDE w:val="0"/>
        <w:autoSpaceDN w:val="0"/>
        <w:adjustRightInd w:val="0"/>
        <w:spacing w:line="480" w:lineRule="auto"/>
        <w:ind w:firstLine="720"/>
        <w:rPr>
          <w:sz w:val="28"/>
          <w:szCs w:val="28"/>
          <w:lang w:val="en-US" w:eastAsia="en-US"/>
        </w:rPr>
      </w:pPr>
      <w:r w:rsidRPr="00611CCE">
        <w:rPr>
          <w:sz w:val="28"/>
          <w:szCs w:val="28"/>
          <w:lang w:val="en-US" w:eastAsia="en-US"/>
        </w:rPr>
        <w:t xml:space="preserve">Schools District administrators are entitled to discretion in exercising judgment as to what content may be appropriate for a public-school setting, because they are equipped with </w:t>
      </w:r>
      <w:r w:rsidR="0059793E">
        <w:rPr>
          <w:sz w:val="28"/>
          <w:szCs w:val="28"/>
          <w:lang w:val="en-US" w:eastAsia="en-US"/>
        </w:rPr>
        <w:t xml:space="preserve">the </w:t>
      </w:r>
      <w:r w:rsidRPr="00611CCE">
        <w:rPr>
          <w:sz w:val="28"/>
          <w:szCs w:val="28"/>
          <w:lang w:val="en-US" w:eastAsia="en-US"/>
        </w:rPr>
        <w:t xml:space="preserve">knowledge and expertise </w:t>
      </w:r>
      <w:r w:rsidR="0059793E">
        <w:rPr>
          <w:sz w:val="28"/>
          <w:szCs w:val="28"/>
          <w:lang w:val="en-US" w:eastAsia="en-US"/>
        </w:rPr>
        <w:t xml:space="preserve">to preserve an </w:t>
      </w:r>
      <w:r w:rsidRPr="00611CCE">
        <w:rPr>
          <w:sz w:val="28"/>
          <w:szCs w:val="28"/>
          <w:lang w:val="en-US" w:eastAsia="en-US"/>
        </w:rPr>
        <w:t xml:space="preserve">appropriate educational environment. </w:t>
      </w:r>
    </w:p>
    <w:p w14:paraId="782748CF" w14:textId="77777777" w:rsidR="00CE64FC" w:rsidRPr="00611CCE" w:rsidRDefault="00CE64FC" w:rsidP="008B7B48">
      <w:pPr>
        <w:autoSpaceDE w:val="0"/>
        <w:autoSpaceDN w:val="0"/>
        <w:adjustRightInd w:val="0"/>
        <w:spacing w:line="480" w:lineRule="auto"/>
        <w:rPr>
          <w:b/>
          <w:sz w:val="28"/>
          <w:szCs w:val="28"/>
          <w:lang w:val="en-US" w:eastAsia="en-US"/>
        </w:rPr>
      </w:pPr>
      <w:r w:rsidRPr="008A6216">
        <w:rPr>
          <w:b/>
          <w:sz w:val="28"/>
          <w:szCs w:val="28"/>
          <w:u w:val="single"/>
          <w:lang w:val="en-US" w:eastAsia="en-US"/>
        </w:rPr>
        <w:t>The Actions of School District Officials were in Line with their Public Funct</w:t>
      </w:r>
      <w:r w:rsidR="008B7B48" w:rsidRPr="008A6216">
        <w:rPr>
          <w:b/>
          <w:sz w:val="28"/>
          <w:szCs w:val="28"/>
          <w:u w:val="single"/>
          <w:lang w:val="en-US" w:eastAsia="en-US"/>
        </w:rPr>
        <w:t xml:space="preserve">ion of </w:t>
      </w:r>
      <w:r w:rsidR="00D2267D" w:rsidRPr="008A6216">
        <w:rPr>
          <w:b/>
          <w:sz w:val="28"/>
          <w:szCs w:val="28"/>
          <w:u w:val="single"/>
          <w:lang w:val="en-US" w:eastAsia="en-US"/>
        </w:rPr>
        <w:t>Nurturing Good Citizen</w:t>
      </w:r>
      <w:r w:rsidR="00D2267D" w:rsidRPr="00124573">
        <w:rPr>
          <w:b/>
          <w:sz w:val="28"/>
          <w:szCs w:val="28"/>
          <w:u w:val="single"/>
          <w:lang w:val="en-US" w:eastAsia="en-US"/>
        </w:rPr>
        <w:t>s.</w:t>
      </w:r>
    </w:p>
    <w:p w14:paraId="16212E01" w14:textId="77777777" w:rsidR="00CE64FC" w:rsidRPr="00611CCE" w:rsidRDefault="00CE64FC" w:rsidP="00CE64FC">
      <w:pPr>
        <w:autoSpaceDE w:val="0"/>
        <w:autoSpaceDN w:val="0"/>
        <w:adjustRightInd w:val="0"/>
        <w:spacing w:line="480" w:lineRule="auto"/>
        <w:ind w:firstLine="720"/>
        <w:rPr>
          <w:sz w:val="28"/>
          <w:szCs w:val="28"/>
          <w:lang w:val="en-US" w:eastAsia="en-US"/>
        </w:rPr>
      </w:pPr>
      <w:r w:rsidRPr="00611CCE">
        <w:rPr>
          <w:sz w:val="28"/>
          <w:szCs w:val="28"/>
          <w:lang w:val="en-US" w:eastAsia="en-US"/>
        </w:rPr>
        <w:t xml:space="preserve">In </w:t>
      </w:r>
      <w:r w:rsidRPr="00611CCE">
        <w:rPr>
          <w:i/>
          <w:sz w:val="28"/>
          <w:szCs w:val="28"/>
          <w:lang w:val="en-US" w:eastAsia="en-US"/>
        </w:rPr>
        <w:t>Fraser</w:t>
      </w:r>
      <w:r w:rsidRPr="00611CCE">
        <w:rPr>
          <w:sz w:val="28"/>
          <w:szCs w:val="28"/>
          <w:lang w:val="en-US" w:eastAsia="en-US"/>
        </w:rPr>
        <w:t xml:space="preserve"> and several subsequent cases, the courts recognized that the role of a School District as a public institution is in helping children prepare for their future role as citizens. </w:t>
      </w:r>
    </w:p>
    <w:p w14:paraId="11EE9922" w14:textId="77777777" w:rsidR="00CE64FC" w:rsidRPr="00611CCE" w:rsidRDefault="00CE64FC" w:rsidP="00CE64FC">
      <w:pPr>
        <w:autoSpaceDE w:val="0"/>
        <w:autoSpaceDN w:val="0"/>
        <w:adjustRightInd w:val="0"/>
        <w:spacing w:line="480" w:lineRule="auto"/>
        <w:ind w:firstLine="720"/>
        <w:rPr>
          <w:sz w:val="28"/>
          <w:szCs w:val="28"/>
          <w:lang w:val="en-US" w:eastAsia="en-US"/>
        </w:rPr>
      </w:pPr>
      <w:r w:rsidRPr="00611CCE">
        <w:rPr>
          <w:sz w:val="28"/>
          <w:szCs w:val="28"/>
          <w:lang w:val="en-US" w:eastAsia="en-US"/>
        </w:rPr>
        <w:t xml:space="preserve">The court in </w:t>
      </w:r>
      <w:r w:rsidRPr="00611CCE">
        <w:rPr>
          <w:i/>
          <w:sz w:val="28"/>
          <w:szCs w:val="28"/>
          <w:lang w:val="en-US" w:eastAsia="en-US"/>
        </w:rPr>
        <w:t>Scott v. School Bd. of Alachua County</w:t>
      </w:r>
      <w:r w:rsidRPr="00611CCE">
        <w:rPr>
          <w:sz w:val="28"/>
          <w:szCs w:val="28"/>
          <w:lang w:val="en-US" w:eastAsia="en-US"/>
        </w:rPr>
        <w:t xml:space="preserve">, 324 F.3d 1246 (11th Cir. 2003), noted that under </w:t>
      </w:r>
      <w:r w:rsidRPr="00611CCE">
        <w:rPr>
          <w:i/>
          <w:sz w:val="28"/>
          <w:szCs w:val="28"/>
          <w:lang w:val="en-US" w:eastAsia="en-US"/>
        </w:rPr>
        <w:t>Fraser</w:t>
      </w:r>
      <w:r w:rsidRPr="00611CCE">
        <w:rPr>
          <w:sz w:val="28"/>
          <w:szCs w:val="28"/>
          <w:lang w:val="en-US" w:eastAsia="en-US"/>
        </w:rPr>
        <w:t xml:space="preserve">, even if disruption is not immediately likely, school officials are charged with the duty </w:t>
      </w:r>
      <w:r w:rsidR="00A746BB">
        <w:rPr>
          <w:sz w:val="28"/>
          <w:szCs w:val="28"/>
          <w:lang w:val="en-US" w:eastAsia="en-US"/>
        </w:rPr>
        <w:t>“</w:t>
      </w:r>
      <w:r w:rsidRPr="00611CCE">
        <w:rPr>
          <w:sz w:val="28"/>
          <w:szCs w:val="28"/>
          <w:lang w:val="en-US" w:eastAsia="en-US"/>
        </w:rPr>
        <w:t>to inculcate</w:t>
      </w:r>
      <w:r w:rsidR="00BF2AE5">
        <w:rPr>
          <w:sz w:val="28"/>
          <w:szCs w:val="28"/>
          <w:lang w:val="en-US" w:eastAsia="en-US"/>
        </w:rPr>
        <w:t xml:space="preserve"> </w:t>
      </w:r>
      <w:r w:rsidR="00BF2AE5">
        <w:rPr>
          <w:sz w:val="28"/>
          <w:szCs w:val="28"/>
          <w:lang w:val="en-US" w:eastAsia="en-US"/>
        </w:rPr>
        <w:lastRenderedPageBreak/>
        <w:t>habits and manners of civility.</w:t>
      </w:r>
      <w:r w:rsidR="00A746BB">
        <w:rPr>
          <w:sz w:val="28"/>
          <w:szCs w:val="28"/>
          <w:lang w:val="en-US" w:eastAsia="en-US"/>
        </w:rPr>
        <w:t>”</w:t>
      </w:r>
      <w:r w:rsidRPr="00611CCE">
        <w:rPr>
          <w:sz w:val="28"/>
          <w:szCs w:val="28"/>
          <w:lang w:val="en-US" w:eastAsia="en-US"/>
        </w:rPr>
        <w:t xml:space="preserve"> </w:t>
      </w:r>
      <w:r w:rsidR="00BF2AE5">
        <w:rPr>
          <w:sz w:val="28"/>
          <w:szCs w:val="28"/>
          <w:lang w:val="en-US" w:eastAsia="en-US"/>
        </w:rPr>
        <w:t xml:space="preserve"> </w:t>
      </w:r>
      <w:proofErr w:type="gramStart"/>
      <w:r w:rsidR="00BF2AE5" w:rsidRPr="00611CCE">
        <w:rPr>
          <w:i/>
          <w:sz w:val="28"/>
          <w:szCs w:val="28"/>
          <w:lang w:val="en-US" w:eastAsia="en-US"/>
        </w:rPr>
        <w:t>Scott</w:t>
      </w:r>
      <w:r w:rsidR="00BF2AE5">
        <w:rPr>
          <w:i/>
          <w:sz w:val="28"/>
          <w:szCs w:val="28"/>
          <w:lang w:val="en-US" w:eastAsia="en-US"/>
        </w:rPr>
        <w:t>,</w:t>
      </w:r>
      <w:r w:rsidR="00BF2AE5" w:rsidRPr="00611CCE">
        <w:rPr>
          <w:i/>
          <w:sz w:val="28"/>
          <w:szCs w:val="28"/>
          <w:lang w:val="en-US" w:eastAsia="en-US"/>
        </w:rPr>
        <w:t xml:space="preserve"> </w:t>
      </w:r>
      <w:r w:rsidR="00BF2AE5" w:rsidRPr="00611CCE">
        <w:rPr>
          <w:sz w:val="28"/>
          <w:szCs w:val="28"/>
          <w:lang w:val="en-US" w:eastAsia="en-US"/>
        </w:rPr>
        <w:t xml:space="preserve">324 F.3d </w:t>
      </w:r>
      <w:r w:rsidR="00BF2AE5" w:rsidRPr="00A746BB">
        <w:rPr>
          <w:sz w:val="28"/>
          <w:szCs w:val="28"/>
          <w:lang w:val="en-US" w:eastAsia="en-US"/>
        </w:rPr>
        <w:t>at 1248.</w:t>
      </w:r>
      <w:proofErr w:type="gramEnd"/>
      <w:r w:rsidR="00BF2AE5" w:rsidRPr="00611CCE">
        <w:rPr>
          <w:sz w:val="28"/>
          <w:szCs w:val="28"/>
          <w:lang w:val="en-US" w:eastAsia="en-US"/>
        </w:rPr>
        <w:t xml:space="preserve"> </w:t>
      </w:r>
      <w:r w:rsidR="00BF2AE5">
        <w:rPr>
          <w:sz w:val="28"/>
          <w:szCs w:val="28"/>
          <w:lang w:val="en-US" w:eastAsia="en-US"/>
        </w:rPr>
        <w:t>“To</w:t>
      </w:r>
      <w:r w:rsidRPr="00611CCE">
        <w:rPr>
          <w:sz w:val="28"/>
          <w:szCs w:val="28"/>
          <w:lang w:val="en-US" w:eastAsia="en-US"/>
        </w:rPr>
        <w:t xml:space="preserve"> do so, they must have the flexibility to control the tenor and contours of student speech within the school even if such speech does not result in a reasonable fear of immediate disruption.</w:t>
      </w:r>
      <w:r w:rsidR="00BF2AE5">
        <w:rPr>
          <w:sz w:val="28"/>
          <w:szCs w:val="28"/>
          <w:lang w:val="en-US" w:eastAsia="en-US"/>
        </w:rPr>
        <w:t>”</w:t>
      </w:r>
      <w:r w:rsidRPr="00611CCE">
        <w:rPr>
          <w:sz w:val="28"/>
          <w:szCs w:val="28"/>
          <w:lang w:val="en-US" w:eastAsia="en-US"/>
        </w:rPr>
        <w:t xml:space="preserve"> </w:t>
      </w:r>
      <w:r w:rsidR="00BF2AE5" w:rsidRPr="00BF2AE5">
        <w:rPr>
          <w:i/>
          <w:sz w:val="28"/>
          <w:szCs w:val="28"/>
          <w:lang w:val="en-US" w:eastAsia="en-US"/>
        </w:rPr>
        <w:t>Id</w:t>
      </w:r>
      <w:r w:rsidR="00BF2AE5">
        <w:rPr>
          <w:sz w:val="28"/>
          <w:szCs w:val="28"/>
          <w:lang w:val="en-US" w:eastAsia="en-US"/>
        </w:rPr>
        <w:t xml:space="preserve">. </w:t>
      </w:r>
      <w:r w:rsidRPr="00611CCE">
        <w:rPr>
          <w:sz w:val="28"/>
          <w:szCs w:val="28"/>
          <w:lang w:val="en-US" w:eastAsia="en-US"/>
        </w:rPr>
        <w:t>It is a highly appropriate function of public school education to prohibit the use of vulgar and offensive terms in public discourse, declared the court</w:t>
      </w:r>
      <w:r w:rsidRPr="00A746BB">
        <w:rPr>
          <w:sz w:val="28"/>
          <w:szCs w:val="28"/>
          <w:lang w:val="en-US" w:eastAsia="en-US"/>
        </w:rPr>
        <w:t xml:space="preserve">. </w:t>
      </w:r>
      <w:r w:rsidR="00BF2AE5" w:rsidRPr="00BF2AE5">
        <w:rPr>
          <w:i/>
          <w:sz w:val="28"/>
          <w:szCs w:val="28"/>
          <w:lang w:val="en-US" w:eastAsia="en-US"/>
        </w:rPr>
        <w:t>Id.</w:t>
      </w:r>
    </w:p>
    <w:p w14:paraId="09756CBF" w14:textId="77777777" w:rsidR="00CE64FC" w:rsidRDefault="007C4970" w:rsidP="00CE64FC">
      <w:pPr>
        <w:autoSpaceDE w:val="0"/>
        <w:autoSpaceDN w:val="0"/>
        <w:adjustRightInd w:val="0"/>
        <w:spacing w:line="480" w:lineRule="auto"/>
        <w:ind w:firstLine="720"/>
        <w:rPr>
          <w:sz w:val="28"/>
          <w:szCs w:val="28"/>
          <w:lang w:val="en-US" w:eastAsia="en-US"/>
        </w:rPr>
      </w:pPr>
      <w:r>
        <w:rPr>
          <w:sz w:val="28"/>
          <w:szCs w:val="28"/>
          <w:lang w:val="en-US" w:eastAsia="en-US"/>
        </w:rPr>
        <w:t>Peterson</w:t>
      </w:r>
      <w:r w:rsidR="00CE64FC" w:rsidRPr="00611CCE">
        <w:rPr>
          <w:sz w:val="28"/>
          <w:szCs w:val="28"/>
          <w:lang w:val="en-US" w:eastAsia="en-US"/>
        </w:rPr>
        <w:t xml:space="preserve"> claims </w:t>
      </w:r>
      <w:r w:rsidR="00B80A60">
        <w:rPr>
          <w:sz w:val="28"/>
          <w:szCs w:val="28"/>
          <w:lang w:val="en-US" w:eastAsia="en-US"/>
        </w:rPr>
        <w:t>that in selecting the C</w:t>
      </w:r>
      <w:r w:rsidR="00CE64FC" w:rsidRPr="00611CCE">
        <w:rPr>
          <w:sz w:val="28"/>
          <w:szCs w:val="28"/>
          <w:lang w:val="en-US" w:eastAsia="en-US"/>
        </w:rPr>
        <w:t xml:space="preserve">onfederate flag for his tattoo, he had no racial motivations, and his only intent was to pay tribute to his southern heritage. Previous courts have addressed this argument as well, holding that “part of a public school's essential mission must be to teach students of differing races, creeds and colors to engage each other in civil terms rather than in terms of debate highly offensive or highly threatening to others.” </w:t>
      </w:r>
      <w:proofErr w:type="gramStart"/>
      <w:r w:rsidR="00CE64FC" w:rsidRPr="00611CCE">
        <w:rPr>
          <w:i/>
          <w:sz w:val="28"/>
          <w:szCs w:val="28"/>
          <w:lang w:val="en-US" w:eastAsia="en-US"/>
        </w:rPr>
        <w:t>Scott,</w:t>
      </w:r>
      <w:r w:rsidR="00CE64FC" w:rsidRPr="00611CCE">
        <w:rPr>
          <w:sz w:val="28"/>
          <w:szCs w:val="28"/>
          <w:lang w:val="en-US" w:eastAsia="en-US"/>
        </w:rPr>
        <w:t xml:space="preserve"> at 1249.</w:t>
      </w:r>
      <w:proofErr w:type="gramEnd"/>
      <w:r w:rsidR="00CE64FC" w:rsidRPr="00611CCE">
        <w:rPr>
          <w:sz w:val="28"/>
          <w:szCs w:val="28"/>
          <w:lang w:val="en-US" w:eastAsia="en-US"/>
        </w:rPr>
        <w:t xml:space="preserve"> In upholding its b</w:t>
      </w:r>
      <w:r w:rsidR="00A86791">
        <w:rPr>
          <w:sz w:val="28"/>
          <w:szCs w:val="28"/>
          <w:lang w:val="en-US" w:eastAsia="en-US"/>
        </w:rPr>
        <w:t>an of clothes that depict the</w:t>
      </w:r>
      <w:r w:rsidR="00CE64FC" w:rsidRPr="00611CCE">
        <w:rPr>
          <w:sz w:val="28"/>
          <w:szCs w:val="28"/>
          <w:lang w:val="en-US" w:eastAsia="en-US"/>
        </w:rPr>
        <w:t xml:space="preserve"> </w:t>
      </w:r>
      <w:r w:rsidR="00A86791">
        <w:rPr>
          <w:sz w:val="28"/>
          <w:szCs w:val="28"/>
          <w:lang w:val="en-US" w:eastAsia="en-US"/>
        </w:rPr>
        <w:t>C</w:t>
      </w:r>
      <w:r w:rsidR="00CE64FC" w:rsidRPr="00611CCE">
        <w:rPr>
          <w:sz w:val="28"/>
          <w:szCs w:val="28"/>
          <w:lang w:val="en-US" w:eastAsia="en-US"/>
        </w:rPr>
        <w:t xml:space="preserve">onfederate flag, the </w:t>
      </w:r>
      <w:r w:rsidR="00CE64FC" w:rsidRPr="00611CCE">
        <w:rPr>
          <w:i/>
          <w:sz w:val="28"/>
          <w:szCs w:val="28"/>
          <w:lang w:val="en-US" w:eastAsia="en-US"/>
        </w:rPr>
        <w:t>Scott</w:t>
      </w:r>
      <w:r w:rsidR="00CE64FC" w:rsidRPr="00611CCE">
        <w:rPr>
          <w:sz w:val="28"/>
          <w:szCs w:val="28"/>
          <w:lang w:val="en-US" w:eastAsia="en-US"/>
        </w:rPr>
        <w:t xml:space="preserve"> court reasoned that in doing so it was not regulating a permissible debate on race, but intended to avoid feelings of hostility that would inevitably </w:t>
      </w:r>
      <w:r w:rsidR="00AA5FFB" w:rsidRPr="00611CCE">
        <w:rPr>
          <w:sz w:val="28"/>
          <w:szCs w:val="28"/>
          <w:lang w:val="en-US" w:eastAsia="en-US"/>
        </w:rPr>
        <w:t xml:space="preserve">be </w:t>
      </w:r>
      <w:r w:rsidR="00CE64FC" w:rsidRPr="00611CCE">
        <w:rPr>
          <w:sz w:val="28"/>
          <w:szCs w:val="28"/>
          <w:lang w:val="en-US" w:eastAsia="en-US"/>
        </w:rPr>
        <w:t xml:space="preserve">invoked by a symbol that became synonymous with racism. </w:t>
      </w:r>
      <w:r w:rsidR="00785FD8" w:rsidRPr="00785FD8">
        <w:rPr>
          <w:i/>
          <w:sz w:val="28"/>
          <w:szCs w:val="28"/>
          <w:lang w:val="en-US" w:eastAsia="en-US"/>
        </w:rPr>
        <w:t>Id.</w:t>
      </w:r>
    </w:p>
    <w:p w14:paraId="78D9821F" w14:textId="77777777" w:rsidR="00B41216" w:rsidRDefault="00B350BA" w:rsidP="00B41216">
      <w:pPr>
        <w:tabs>
          <w:tab w:val="left" w:pos="360"/>
          <w:tab w:val="left" w:pos="2970"/>
        </w:tabs>
        <w:spacing w:line="480" w:lineRule="auto"/>
        <w:ind w:firstLine="360"/>
        <w:rPr>
          <w:sz w:val="28"/>
          <w:szCs w:val="28"/>
          <w:lang w:val="en-US" w:eastAsia="en-US"/>
        </w:rPr>
      </w:pPr>
      <w:r w:rsidRPr="00330A1E">
        <w:rPr>
          <w:sz w:val="28"/>
          <w:szCs w:val="28"/>
          <w:lang w:val="en-US" w:eastAsia="en-US"/>
        </w:rPr>
        <w:t>A crucial aspect of this issue is that the District is impartial towards students’ beliefs, their heritage or the meanin</w:t>
      </w:r>
      <w:r w:rsidR="00D57EC1">
        <w:rPr>
          <w:sz w:val="28"/>
          <w:szCs w:val="28"/>
          <w:lang w:val="en-US" w:eastAsia="en-US"/>
        </w:rPr>
        <w:t>g of the symbols that they choose</w:t>
      </w:r>
      <w:r w:rsidRPr="00330A1E">
        <w:rPr>
          <w:sz w:val="28"/>
          <w:szCs w:val="28"/>
          <w:lang w:val="en-US" w:eastAsia="en-US"/>
        </w:rPr>
        <w:t xml:space="preserve"> as manifests of their identity.  In fact, the District strives to create a </w:t>
      </w:r>
      <w:r w:rsidRPr="00330A1E">
        <w:rPr>
          <w:sz w:val="28"/>
          <w:szCs w:val="28"/>
          <w:lang w:val="en-US" w:eastAsia="en-US"/>
        </w:rPr>
        <w:lastRenderedPageBreak/>
        <w:t xml:space="preserve">productive, creative and open-minded classroom experience. However, the district takes a strong stand in issues that concern student safety and </w:t>
      </w:r>
      <w:r>
        <w:rPr>
          <w:sz w:val="28"/>
          <w:szCs w:val="28"/>
          <w:lang w:val="en-US" w:eastAsia="en-US"/>
        </w:rPr>
        <w:t xml:space="preserve">in </w:t>
      </w:r>
      <w:r w:rsidRPr="00330A1E">
        <w:rPr>
          <w:sz w:val="28"/>
          <w:szCs w:val="28"/>
          <w:lang w:val="en-US" w:eastAsia="en-US"/>
        </w:rPr>
        <w:t>providing them with an orderly and civilized educational</w:t>
      </w:r>
      <w:r>
        <w:rPr>
          <w:sz w:val="28"/>
          <w:szCs w:val="28"/>
          <w:lang w:val="en-US" w:eastAsia="en-US"/>
        </w:rPr>
        <w:t xml:space="preserve"> environment. </w:t>
      </w:r>
      <w:r w:rsidRPr="00330A1E">
        <w:rPr>
          <w:sz w:val="28"/>
          <w:szCs w:val="28"/>
          <w:lang w:val="en-US" w:eastAsia="en-US"/>
        </w:rPr>
        <w:t xml:space="preserve">No reasonable parent or student would argue that a respectable educational environment and student safety should be sacrificed for individual manifestations of their beliefs when such manifestations pose a threat to others. </w:t>
      </w:r>
    </w:p>
    <w:p w14:paraId="4B61DBF1" w14:textId="77777777" w:rsidR="00CE64FC" w:rsidRDefault="00CE64FC" w:rsidP="00B41216">
      <w:pPr>
        <w:tabs>
          <w:tab w:val="left" w:pos="360"/>
          <w:tab w:val="left" w:pos="2970"/>
        </w:tabs>
        <w:spacing w:line="480" w:lineRule="auto"/>
        <w:ind w:firstLine="360"/>
        <w:rPr>
          <w:color w:val="000000"/>
          <w:sz w:val="28"/>
          <w:szCs w:val="28"/>
          <w:lang w:val="en-US" w:eastAsia="en-US"/>
        </w:rPr>
      </w:pPr>
      <w:r w:rsidRPr="00611CCE">
        <w:rPr>
          <w:color w:val="000000"/>
          <w:sz w:val="28"/>
          <w:szCs w:val="28"/>
          <w:lang w:val="en-US" w:eastAsia="en-US"/>
        </w:rPr>
        <w:t>The District reasonably fo</w:t>
      </w:r>
      <w:r w:rsidR="0009532A">
        <w:rPr>
          <w:color w:val="000000"/>
          <w:sz w:val="28"/>
          <w:szCs w:val="28"/>
          <w:lang w:val="en-US" w:eastAsia="en-US"/>
        </w:rPr>
        <w:t>recast that the display of the C</w:t>
      </w:r>
      <w:r w:rsidRPr="00611CCE">
        <w:rPr>
          <w:color w:val="000000"/>
          <w:sz w:val="28"/>
          <w:szCs w:val="28"/>
          <w:lang w:val="en-US" w:eastAsia="en-US"/>
        </w:rPr>
        <w:t xml:space="preserve">onfederate flag </w:t>
      </w:r>
      <w:r w:rsidR="00B41216">
        <w:rPr>
          <w:color w:val="000000"/>
          <w:sz w:val="28"/>
          <w:szCs w:val="28"/>
          <w:lang w:val="en-US" w:eastAsia="en-US"/>
        </w:rPr>
        <w:t>on the school grounds</w:t>
      </w:r>
      <w:r w:rsidRPr="00611CCE">
        <w:rPr>
          <w:color w:val="000000"/>
          <w:sz w:val="28"/>
          <w:szCs w:val="28"/>
          <w:lang w:val="en-US" w:eastAsia="en-US"/>
        </w:rPr>
        <w:t xml:space="preserve"> could cause a disruption. It acted within its authority and discretion in following its protocols to teach students civility toward one another. In light of these important objectives, judgment must be entered in favor of the defendant as a matter of law.</w:t>
      </w:r>
    </w:p>
    <w:p w14:paraId="043F8FFC" w14:textId="77777777" w:rsidR="008A6216" w:rsidRPr="00611CCE" w:rsidRDefault="008A6216" w:rsidP="00B41216">
      <w:pPr>
        <w:tabs>
          <w:tab w:val="left" w:pos="360"/>
          <w:tab w:val="left" w:pos="2970"/>
        </w:tabs>
        <w:spacing w:line="480" w:lineRule="auto"/>
        <w:ind w:firstLine="360"/>
        <w:rPr>
          <w:sz w:val="28"/>
          <w:szCs w:val="28"/>
          <w:lang w:val="en-US" w:eastAsia="en-US"/>
        </w:rPr>
      </w:pPr>
    </w:p>
    <w:p w14:paraId="15836B73" w14:textId="77777777" w:rsidR="00CE64FC" w:rsidRPr="00330A1E" w:rsidRDefault="00CE64FC" w:rsidP="00CE64FC">
      <w:pPr>
        <w:tabs>
          <w:tab w:val="left" w:pos="360"/>
          <w:tab w:val="left" w:pos="2970"/>
        </w:tabs>
        <w:spacing w:line="480" w:lineRule="auto"/>
        <w:ind w:firstLine="360"/>
        <w:rPr>
          <w:b/>
          <w:sz w:val="28"/>
          <w:szCs w:val="28"/>
          <w:lang w:val="en-US"/>
        </w:rPr>
      </w:pPr>
      <w:r>
        <w:rPr>
          <w:b/>
          <w:sz w:val="28"/>
          <w:szCs w:val="28"/>
          <w:lang w:val="en-US"/>
        </w:rPr>
        <w:tab/>
      </w:r>
      <w:r w:rsidRPr="00330A1E">
        <w:rPr>
          <w:b/>
          <w:sz w:val="28"/>
          <w:szCs w:val="28"/>
          <w:lang w:val="en-US"/>
        </w:rPr>
        <w:t>CONCLUSION</w:t>
      </w:r>
    </w:p>
    <w:p w14:paraId="6DBDD764" w14:textId="77777777" w:rsidR="00CE64FC" w:rsidRPr="00330A1E" w:rsidRDefault="00D150CB" w:rsidP="00CE64FC">
      <w:pPr>
        <w:tabs>
          <w:tab w:val="left" w:pos="360"/>
          <w:tab w:val="left" w:pos="2970"/>
        </w:tabs>
        <w:autoSpaceDE w:val="0"/>
        <w:autoSpaceDN w:val="0"/>
        <w:adjustRightInd w:val="0"/>
        <w:spacing w:line="480" w:lineRule="auto"/>
        <w:ind w:firstLine="360"/>
        <w:rPr>
          <w:sz w:val="28"/>
          <w:szCs w:val="28"/>
          <w:lang w:val="en-US" w:eastAsia="en-US"/>
        </w:rPr>
      </w:pPr>
      <w:r>
        <w:rPr>
          <w:sz w:val="28"/>
          <w:szCs w:val="28"/>
          <w:lang w:val="en-US" w:eastAsia="en-US"/>
        </w:rPr>
        <w:t>The District</w:t>
      </w:r>
      <w:r w:rsidR="00B046AF">
        <w:rPr>
          <w:sz w:val="28"/>
          <w:szCs w:val="28"/>
          <w:lang w:val="en-US" w:eastAsia="en-US"/>
        </w:rPr>
        <w:t xml:space="preserve"> </w:t>
      </w:r>
      <w:r w:rsidR="00CE64FC" w:rsidRPr="00330A1E">
        <w:rPr>
          <w:sz w:val="28"/>
          <w:szCs w:val="28"/>
          <w:lang w:val="en-US" w:eastAsia="en-US"/>
        </w:rPr>
        <w:t xml:space="preserve">is entitled to </w:t>
      </w:r>
      <w:r w:rsidR="00B046AF">
        <w:rPr>
          <w:sz w:val="28"/>
          <w:szCs w:val="28"/>
          <w:lang w:val="en-US" w:eastAsia="en-US"/>
        </w:rPr>
        <w:t>summary judgment</w:t>
      </w:r>
      <w:r w:rsidR="00CE64FC" w:rsidRPr="00330A1E">
        <w:rPr>
          <w:sz w:val="28"/>
          <w:szCs w:val="28"/>
          <w:lang w:val="en-US" w:eastAsia="en-US"/>
        </w:rPr>
        <w:t xml:space="preserve"> because the </w:t>
      </w:r>
      <w:r>
        <w:rPr>
          <w:sz w:val="28"/>
          <w:szCs w:val="28"/>
          <w:lang w:val="en-US" w:eastAsia="en-US"/>
        </w:rPr>
        <w:t>Peterson’s</w:t>
      </w:r>
      <w:r w:rsidR="00CE64FC" w:rsidRPr="00330A1E">
        <w:rPr>
          <w:sz w:val="28"/>
          <w:szCs w:val="28"/>
          <w:lang w:val="en-US" w:eastAsia="en-US"/>
        </w:rPr>
        <w:t xml:space="preserve"> First Amendment rights have not been violated. In </w:t>
      </w:r>
      <w:r w:rsidR="00CE64FC">
        <w:rPr>
          <w:sz w:val="28"/>
          <w:szCs w:val="28"/>
          <w:lang w:val="en-US" w:eastAsia="en-US"/>
        </w:rPr>
        <w:t>a</w:t>
      </w:r>
      <w:r w:rsidR="00CE64FC" w:rsidRPr="00330A1E">
        <w:rPr>
          <w:sz w:val="28"/>
          <w:szCs w:val="28"/>
          <w:lang w:val="en-US" w:eastAsia="en-US"/>
        </w:rPr>
        <w:t xml:space="preserve"> school environment, disruptive or potentially disruptive speech is not protected expression. The Gopher Prairie High School recognizes that all students are entitled to a comfortable and civilized educational environment without threats and </w:t>
      </w:r>
      <w:r w:rsidR="00CE64FC" w:rsidRPr="00330A1E">
        <w:rPr>
          <w:sz w:val="28"/>
          <w:szCs w:val="28"/>
          <w:lang w:val="en-US" w:eastAsia="en-US"/>
        </w:rPr>
        <w:lastRenderedPageBreak/>
        <w:t xml:space="preserve">disruptions. Since the Confederate flag </w:t>
      </w:r>
      <w:r w:rsidR="00CE64FC">
        <w:rPr>
          <w:sz w:val="28"/>
          <w:szCs w:val="28"/>
          <w:lang w:val="en-US" w:eastAsia="en-US"/>
        </w:rPr>
        <w:t>can</w:t>
      </w:r>
      <w:r w:rsidR="00CE64FC" w:rsidRPr="00330A1E">
        <w:rPr>
          <w:sz w:val="28"/>
          <w:szCs w:val="28"/>
          <w:lang w:val="en-US" w:eastAsia="en-US"/>
        </w:rPr>
        <w:t xml:space="preserve"> interfere with the school’s objective, the school has a right to regulate its display on the school grounds. </w:t>
      </w:r>
    </w:p>
    <w:p w14:paraId="26FD1582" w14:textId="77777777" w:rsidR="00CE64FC" w:rsidRDefault="00CE64FC" w:rsidP="00CE64FC">
      <w:pPr>
        <w:tabs>
          <w:tab w:val="left" w:pos="360"/>
          <w:tab w:val="left" w:pos="2970"/>
        </w:tabs>
        <w:autoSpaceDE w:val="0"/>
        <w:autoSpaceDN w:val="0"/>
        <w:adjustRightInd w:val="0"/>
        <w:spacing w:line="480" w:lineRule="auto"/>
        <w:ind w:firstLine="360"/>
        <w:rPr>
          <w:sz w:val="28"/>
          <w:szCs w:val="28"/>
          <w:lang w:val="en-US" w:eastAsia="en-US"/>
        </w:rPr>
      </w:pPr>
      <w:r w:rsidRPr="00330A1E">
        <w:rPr>
          <w:sz w:val="28"/>
          <w:szCs w:val="28"/>
          <w:lang w:val="en-US" w:eastAsia="en-US"/>
        </w:rPr>
        <w:t>For all these reasons, Defendant is entitled to summary judgment as a matter of law.</w:t>
      </w:r>
    </w:p>
    <w:p w14:paraId="562EF192" w14:textId="77777777" w:rsidR="00276069" w:rsidRDefault="00276069" w:rsidP="00CE64FC">
      <w:pPr>
        <w:tabs>
          <w:tab w:val="left" w:pos="360"/>
          <w:tab w:val="left" w:pos="2970"/>
        </w:tabs>
        <w:autoSpaceDE w:val="0"/>
        <w:autoSpaceDN w:val="0"/>
        <w:adjustRightInd w:val="0"/>
        <w:spacing w:line="480" w:lineRule="auto"/>
        <w:ind w:firstLine="360"/>
        <w:rPr>
          <w:sz w:val="28"/>
          <w:szCs w:val="28"/>
          <w:lang w:val="en-US" w:eastAsia="en-US"/>
        </w:rPr>
      </w:pPr>
    </w:p>
    <w:p w14:paraId="61F6439B" w14:textId="77777777" w:rsidR="00F048FD" w:rsidRDefault="00F048FD" w:rsidP="00F048FD">
      <w:pPr>
        <w:tabs>
          <w:tab w:val="left" w:pos="360"/>
          <w:tab w:val="left" w:pos="2970"/>
        </w:tabs>
        <w:autoSpaceDE w:val="0"/>
        <w:autoSpaceDN w:val="0"/>
        <w:adjustRightInd w:val="0"/>
        <w:spacing w:line="480" w:lineRule="auto"/>
        <w:rPr>
          <w:sz w:val="28"/>
          <w:szCs w:val="28"/>
          <w:lang w:val="en-US" w:eastAsia="en-US"/>
        </w:rPr>
      </w:pPr>
      <w:r>
        <w:rPr>
          <w:sz w:val="28"/>
          <w:szCs w:val="28"/>
          <w:lang w:val="en-US" w:eastAsia="en-US"/>
        </w:rPr>
        <w:t xml:space="preserve">Respectfully submitted, </w:t>
      </w:r>
    </w:p>
    <w:p w14:paraId="3F8C7BC8" w14:textId="77777777" w:rsidR="00276069" w:rsidRDefault="00276069" w:rsidP="00276069">
      <w:pPr>
        <w:tabs>
          <w:tab w:val="left" w:pos="360"/>
          <w:tab w:val="left" w:pos="3420"/>
          <w:tab w:val="left" w:pos="4320"/>
        </w:tabs>
        <w:autoSpaceDE w:val="0"/>
        <w:autoSpaceDN w:val="0"/>
        <w:adjustRightInd w:val="0"/>
        <w:rPr>
          <w:sz w:val="28"/>
          <w:szCs w:val="28"/>
          <w:lang w:val="en-US" w:eastAsia="en-US"/>
        </w:rPr>
      </w:pPr>
    </w:p>
    <w:p w14:paraId="0B7585C5" w14:textId="77777777" w:rsidR="00276069" w:rsidRDefault="00276069" w:rsidP="00276069">
      <w:pPr>
        <w:tabs>
          <w:tab w:val="left" w:pos="360"/>
          <w:tab w:val="left" w:pos="3420"/>
          <w:tab w:val="left" w:pos="4320"/>
        </w:tabs>
        <w:autoSpaceDE w:val="0"/>
        <w:autoSpaceDN w:val="0"/>
        <w:adjustRightInd w:val="0"/>
        <w:rPr>
          <w:sz w:val="28"/>
          <w:szCs w:val="28"/>
          <w:lang w:val="en-US" w:eastAsia="en-US"/>
        </w:rPr>
      </w:pPr>
    </w:p>
    <w:p w14:paraId="36998F70" w14:textId="77777777" w:rsidR="00F048FD" w:rsidRDefault="00F048FD" w:rsidP="00276069">
      <w:pPr>
        <w:tabs>
          <w:tab w:val="left" w:pos="360"/>
          <w:tab w:val="left" w:pos="3420"/>
          <w:tab w:val="left" w:pos="4320"/>
        </w:tabs>
        <w:autoSpaceDE w:val="0"/>
        <w:autoSpaceDN w:val="0"/>
        <w:adjustRightInd w:val="0"/>
        <w:rPr>
          <w:b/>
          <w:sz w:val="28"/>
          <w:szCs w:val="28"/>
          <w:lang w:val="en-US" w:eastAsia="en-US"/>
        </w:rPr>
      </w:pPr>
      <w:r>
        <w:rPr>
          <w:sz w:val="28"/>
          <w:szCs w:val="28"/>
          <w:lang w:val="en-US" w:eastAsia="en-US"/>
        </w:rPr>
        <w:t xml:space="preserve">Dated: </w:t>
      </w:r>
      <w:r w:rsidRPr="00F048FD">
        <w:rPr>
          <w:sz w:val="28"/>
          <w:szCs w:val="28"/>
          <w:u w:val="single"/>
          <w:lang w:val="en-US" w:eastAsia="en-US"/>
        </w:rPr>
        <w:t>Apr. 11, 2012</w:t>
      </w:r>
      <w:r>
        <w:rPr>
          <w:sz w:val="28"/>
          <w:szCs w:val="28"/>
          <w:lang w:val="en-US" w:eastAsia="en-US"/>
        </w:rPr>
        <w:tab/>
      </w:r>
      <w:r w:rsidR="007A121F">
        <w:rPr>
          <w:sz w:val="28"/>
          <w:szCs w:val="28"/>
        </w:rPr>
        <w:t>&lt;</w:t>
      </w:r>
      <w:proofErr w:type="spellStart"/>
      <w:r w:rsidR="007A121F">
        <w:rPr>
          <w:sz w:val="28"/>
          <w:szCs w:val="28"/>
        </w:rPr>
        <w:t>redacted</w:t>
      </w:r>
      <w:proofErr w:type="spellEnd"/>
      <w:r w:rsidR="007A121F">
        <w:rPr>
          <w:sz w:val="28"/>
          <w:szCs w:val="28"/>
        </w:rPr>
        <w:t>&gt;&lt;/</w:t>
      </w:r>
      <w:proofErr w:type="spellStart"/>
      <w:r w:rsidR="007A121F">
        <w:rPr>
          <w:sz w:val="28"/>
          <w:szCs w:val="28"/>
        </w:rPr>
        <w:t>redacted</w:t>
      </w:r>
      <w:proofErr w:type="spellEnd"/>
      <w:r w:rsidR="007A121F">
        <w:rPr>
          <w:sz w:val="28"/>
          <w:szCs w:val="28"/>
        </w:rPr>
        <w:t>&gt;</w:t>
      </w:r>
      <w:r w:rsidRPr="00F048FD">
        <w:rPr>
          <w:b/>
          <w:sz w:val="28"/>
          <w:szCs w:val="28"/>
          <w:lang w:val="en-US" w:eastAsia="en-US"/>
        </w:rPr>
        <w:t>, P.A.</w:t>
      </w:r>
    </w:p>
    <w:p w14:paraId="3C20905B" w14:textId="77777777" w:rsidR="00276069" w:rsidRDefault="00F048FD" w:rsidP="00F048FD">
      <w:pPr>
        <w:tabs>
          <w:tab w:val="left" w:pos="360"/>
          <w:tab w:val="left" w:pos="2970"/>
          <w:tab w:val="left" w:pos="4320"/>
        </w:tabs>
        <w:autoSpaceDE w:val="0"/>
        <w:autoSpaceDN w:val="0"/>
        <w:adjustRightInd w:val="0"/>
        <w:rPr>
          <w:b/>
          <w:sz w:val="28"/>
          <w:szCs w:val="28"/>
          <w:lang w:val="en-US" w:eastAsia="en-US"/>
        </w:rPr>
      </w:pPr>
      <w:r>
        <w:rPr>
          <w:b/>
          <w:sz w:val="28"/>
          <w:szCs w:val="28"/>
          <w:lang w:val="en-US" w:eastAsia="en-US"/>
        </w:rPr>
        <w:tab/>
      </w:r>
      <w:r>
        <w:rPr>
          <w:b/>
          <w:sz w:val="28"/>
          <w:szCs w:val="28"/>
          <w:lang w:val="en-US" w:eastAsia="en-US"/>
        </w:rPr>
        <w:tab/>
      </w:r>
      <w:r>
        <w:rPr>
          <w:b/>
          <w:sz w:val="28"/>
          <w:szCs w:val="28"/>
          <w:lang w:val="en-US" w:eastAsia="en-US"/>
        </w:rPr>
        <w:tab/>
      </w:r>
    </w:p>
    <w:p w14:paraId="484ED6A3" w14:textId="77777777" w:rsidR="00276069" w:rsidRDefault="00276069" w:rsidP="007A121F">
      <w:pPr>
        <w:tabs>
          <w:tab w:val="left" w:pos="360"/>
          <w:tab w:val="left" w:pos="2970"/>
          <w:tab w:val="left" w:pos="4320"/>
        </w:tabs>
        <w:autoSpaceDE w:val="0"/>
        <w:autoSpaceDN w:val="0"/>
        <w:adjustRightInd w:val="0"/>
        <w:rPr>
          <w:sz w:val="28"/>
          <w:szCs w:val="28"/>
          <w:lang w:val="en-US" w:eastAsia="en-US"/>
        </w:rPr>
      </w:pPr>
      <w:r>
        <w:rPr>
          <w:b/>
          <w:sz w:val="28"/>
          <w:szCs w:val="28"/>
          <w:lang w:val="en-US" w:eastAsia="en-US"/>
        </w:rPr>
        <w:tab/>
      </w:r>
      <w:r>
        <w:rPr>
          <w:b/>
          <w:sz w:val="28"/>
          <w:szCs w:val="28"/>
          <w:lang w:val="en-US" w:eastAsia="en-US"/>
        </w:rPr>
        <w:tab/>
        <w:t xml:space="preserve">      </w:t>
      </w:r>
      <w:r w:rsidRPr="00276069">
        <w:rPr>
          <w:sz w:val="28"/>
          <w:szCs w:val="28"/>
          <w:lang w:val="en-US" w:eastAsia="en-US"/>
        </w:rPr>
        <w:t>By:</w:t>
      </w:r>
      <w:r>
        <w:rPr>
          <w:b/>
          <w:sz w:val="28"/>
          <w:szCs w:val="28"/>
          <w:lang w:val="en-US" w:eastAsia="en-US"/>
        </w:rPr>
        <w:tab/>
      </w:r>
      <w:r w:rsidR="007A121F">
        <w:rPr>
          <w:sz w:val="28"/>
          <w:szCs w:val="28"/>
        </w:rPr>
        <w:t>&lt;redacted&gt;&lt;/redacted&gt;</w:t>
      </w:r>
      <w:bookmarkStart w:id="0" w:name="_GoBack"/>
      <w:bookmarkEnd w:id="0"/>
    </w:p>
    <w:p w14:paraId="138D146B" w14:textId="77777777" w:rsidR="00276069" w:rsidRDefault="00276069" w:rsidP="00276069">
      <w:pPr>
        <w:tabs>
          <w:tab w:val="left" w:pos="360"/>
          <w:tab w:val="left" w:pos="2970"/>
          <w:tab w:val="left" w:pos="4320"/>
        </w:tabs>
        <w:autoSpaceDE w:val="0"/>
        <w:autoSpaceDN w:val="0"/>
        <w:adjustRightInd w:val="0"/>
        <w:rPr>
          <w:sz w:val="28"/>
          <w:szCs w:val="28"/>
          <w:lang w:val="en-US" w:eastAsia="en-US"/>
        </w:rPr>
      </w:pPr>
    </w:p>
    <w:p w14:paraId="2655013F" w14:textId="77777777" w:rsidR="00276069" w:rsidRDefault="00276069" w:rsidP="00276069">
      <w:pPr>
        <w:tabs>
          <w:tab w:val="left" w:pos="360"/>
          <w:tab w:val="left" w:pos="2970"/>
          <w:tab w:val="left" w:pos="4320"/>
        </w:tabs>
        <w:autoSpaceDE w:val="0"/>
        <w:autoSpaceDN w:val="0"/>
        <w:adjustRightInd w:val="0"/>
        <w:rPr>
          <w:sz w:val="28"/>
          <w:szCs w:val="28"/>
          <w:lang w:val="en-US" w:eastAsia="en-US"/>
        </w:rPr>
      </w:pPr>
      <w:r>
        <w:rPr>
          <w:sz w:val="28"/>
          <w:szCs w:val="28"/>
          <w:lang w:val="en-US" w:eastAsia="en-US"/>
        </w:rPr>
        <w:tab/>
      </w:r>
      <w:r>
        <w:rPr>
          <w:sz w:val="28"/>
          <w:szCs w:val="28"/>
          <w:lang w:val="en-US" w:eastAsia="en-US"/>
        </w:rPr>
        <w:tab/>
      </w:r>
      <w:r>
        <w:rPr>
          <w:sz w:val="28"/>
          <w:szCs w:val="28"/>
          <w:lang w:val="en-US" w:eastAsia="en-US"/>
        </w:rPr>
        <w:tab/>
        <w:t>Attorney for Defendant</w:t>
      </w:r>
    </w:p>
    <w:p w14:paraId="261DA674" w14:textId="77777777" w:rsidR="00F048FD" w:rsidRPr="00276069" w:rsidRDefault="00276069" w:rsidP="00276069">
      <w:pPr>
        <w:tabs>
          <w:tab w:val="left" w:pos="360"/>
          <w:tab w:val="left" w:pos="2970"/>
          <w:tab w:val="left" w:pos="4320"/>
        </w:tabs>
        <w:autoSpaceDE w:val="0"/>
        <w:autoSpaceDN w:val="0"/>
        <w:adjustRightInd w:val="0"/>
        <w:rPr>
          <w:sz w:val="28"/>
          <w:szCs w:val="28"/>
          <w:lang w:val="en-US" w:eastAsia="en-US"/>
        </w:rPr>
      </w:pPr>
      <w:r>
        <w:rPr>
          <w:sz w:val="28"/>
          <w:szCs w:val="28"/>
          <w:lang w:val="en-US" w:eastAsia="en-US"/>
        </w:rPr>
        <w:tab/>
      </w:r>
      <w:r>
        <w:rPr>
          <w:sz w:val="28"/>
          <w:szCs w:val="28"/>
          <w:lang w:val="en-US" w:eastAsia="en-US"/>
        </w:rPr>
        <w:tab/>
      </w:r>
      <w:r>
        <w:rPr>
          <w:sz w:val="28"/>
          <w:szCs w:val="28"/>
          <w:lang w:val="en-US" w:eastAsia="en-US"/>
        </w:rPr>
        <w:tab/>
        <w:t>Gopher Prairie School District</w:t>
      </w:r>
      <w:r>
        <w:rPr>
          <w:sz w:val="28"/>
          <w:szCs w:val="28"/>
          <w:lang w:val="en-US" w:eastAsia="en-US"/>
        </w:rPr>
        <w:tab/>
      </w:r>
      <w:r>
        <w:rPr>
          <w:sz w:val="28"/>
          <w:szCs w:val="28"/>
          <w:lang w:val="en-US" w:eastAsia="en-US"/>
        </w:rPr>
        <w:tab/>
      </w:r>
      <w:r w:rsidRPr="00276069">
        <w:rPr>
          <w:sz w:val="28"/>
          <w:szCs w:val="28"/>
          <w:lang w:val="en-US" w:eastAsia="en-US"/>
        </w:rPr>
        <w:tab/>
      </w:r>
      <w:r w:rsidR="00F048FD" w:rsidRPr="00276069">
        <w:rPr>
          <w:sz w:val="28"/>
          <w:szCs w:val="28"/>
          <w:lang w:val="en-US" w:eastAsia="en-US"/>
        </w:rPr>
        <w:tab/>
      </w:r>
      <w:r w:rsidR="00F048FD" w:rsidRPr="00276069">
        <w:rPr>
          <w:sz w:val="28"/>
          <w:szCs w:val="28"/>
          <w:lang w:val="en-US" w:eastAsia="en-US"/>
        </w:rPr>
        <w:tab/>
      </w:r>
      <w:r w:rsidR="00F048FD" w:rsidRPr="00276069">
        <w:rPr>
          <w:sz w:val="28"/>
          <w:szCs w:val="28"/>
          <w:lang w:val="en-US" w:eastAsia="en-US"/>
        </w:rPr>
        <w:tab/>
      </w:r>
      <w:r w:rsidR="00F048FD" w:rsidRPr="00276069">
        <w:rPr>
          <w:sz w:val="28"/>
          <w:szCs w:val="28"/>
          <w:lang w:val="en-US" w:eastAsia="en-US"/>
        </w:rPr>
        <w:tab/>
      </w:r>
      <w:r w:rsidR="00F048FD" w:rsidRPr="00276069">
        <w:rPr>
          <w:sz w:val="28"/>
          <w:szCs w:val="28"/>
          <w:lang w:val="en-US" w:eastAsia="en-US"/>
        </w:rPr>
        <w:tab/>
      </w:r>
      <w:r w:rsidR="00F048FD" w:rsidRPr="00276069">
        <w:rPr>
          <w:sz w:val="28"/>
          <w:szCs w:val="28"/>
          <w:lang w:val="en-US" w:eastAsia="en-US"/>
        </w:rPr>
        <w:tab/>
      </w:r>
      <w:r w:rsidR="00F048FD" w:rsidRPr="00276069">
        <w:rPr>
          <w:sz w:val="28"/>
          <w:szCs w:val="28"/>
          <w:lang w:val="en-US" w:eastAsia="en-US"/>
        </w:rPr>
        <w:tab/>
      </w:r>
      <w:r w:rsidR="00F048FD" w:rsidRPr="00276069">
        <w:rPr>
          <w:sz w:val="28"/>
          <w:szCs w:val="28"/>
          <w:lang w:val="en-US" w:eastAsia="en-US"/>
        </w:rPr>
        <w:tab/>
      </w:r>
      <w:r w:rsidR="00F048FD" w:rsidRPr="00276069">
        <w:rPr>
          <w:sz w:val="28"/>
          <w:szCs w:val="28"/>
          <w:lang w:val="en-US" w:eastAsia="en-US"/>
        </w:rPr>
        <w:tab/>
      </w:r>
      <w:r w:rsidR="00F048FD" w:rsidRPr="00276069">
        <w:rPr>
          <w:sz w:val="28"/>
          <w:szCs w:val="28"/>
          <w:lang w:val="en-US" w:eastAsia="en-US"/>
        </w:rPr>
        <w:tab/>
      </w:r>
      <w:r w:rsidR="00F048FD" w:rsidRPr="00276069">
        <w:rPr>
          <w:sz w:val="28"/>
          <w:szCs w:val="28"/>
          <w:lang w:val="en-US" w:eastAsia="en-US"/>
        </w:rPr>
        <w:tab/>
      </w:r>
      <w:r w:rsidR="00F048FD" w:rsidRPr="00276069">
        <w:rPr>
          <w:sz w:val="28"/>
          <w:szCs w:val="28"/>
          <w:lang w:val="en-US" w:eastAsia="en-US"/>
        </w:rPr>
        <w:tab/>
      </w:r>
      <w:r w:rsidR="00F048FD" w:rsidRPr="00276069">
        <w:rPr>
          <w:sz w:val="28"/>
          <w:szCs w:val="28"/>
          <w:lang w:val="en-US" w:eastAsia="en-US"/>
        </w:rPr>
        <w:tab/>
      </w:r>
      <w:r w:rsidR="00F048FD" w:rsidRPr="00276069">
        <w:rPr>
          <w:sz w:val="28"/>
          <w:szCs w:val="28"/>
          <w:lang w:val="en-US" w:eastAsia="en-US"/>
        </w:rPr>
        <w:tab/>
      </w:r>
      <w:r w:rsidR="00F048FD" w:rsidRPr="00276069">
        <w:rPr>
          <w:sz w:val="28"/>
          <w:szCs w:val="28"/>
          <w:lang w:val="en-US" w:eastAsia="en-US"/>
        </w:rPr>
        <w:tab/>
      </w:r>
      <w:r w:rsidR="00F048FD" w:rsidRPr="00276069">
        <w:rPr>
          <w:sz w:val="28"/>
          <w:szCs w:val="28"/>
          <w:lang w:val="en-US" w:eastAsia="en-US"/>
        </w:rPr>
        <w:tab/>
      </w:r>
      <w:r w:rsidR="00F048FD" w:rsidRPr="00276069">
        <w:rPr>
          <w:sz w:val="28"/>
          <w:szCs w:val="28"/>
          <w:lang w:val="en-US" w:eastAsia="en-US"/>
        </w:rPr>
        <w:tab/>
      </w:r>
      <w:r w:rsidR="00F048FD" w:rsidRPr="00276069">
        <w:rPr>
          <w:sz w:val="28"/>
          <w:szCs w:val="28"/>
          <w:lang w:val="en-US" w:eastAsia="en-US"/>
        </w:rPr>
        <w:tab/>
      </w:r>
      <w:r w:rsidR="00F048FD" w:rsidRPr="00276069">
        <w:rPr>
          <w:sz w:val="28"/>
          <w:szCs w:val="28"/>
          <w:lang w:val="en-US" w:eastAsia="en-US"/>
        </w:rPr>
        <w:tab/>
      </w:r>
    </w:p>
    <w:p w14:paraId="5A877E70" w14:textId="77777777" w:rsidR="00F048FD" w:rsidRDefault="00F048FD" w:rsidP="00F048FD">
      <w:pPr>
        <w:tabs>
          <w:tab w:val="left" w:pos="360"/>
          <w:tab w:val="left" w:pos="2970"/>
          <w:tab w:val="left" w:pos="4410"/>
        </w:tabs>
        <w:autoSpaceDE w:val="0"/>
        <w:autoSpaceDN w:val="0"/>
        <w:adjustRightInd w:val="0"/>
        <w:rPr>
          <w:b/>
          <w:sz w:val="28"/>
          <w:szCs w:val="28"/>
          <w:lang w:val="en-US" w:eastAsia="en-US"/>
        </w:rPr>
      </w:pPr>
    </w:p>
    <w:p w14:paraId="1B0A87C6" w14:textId="77777777" w:rsidR="00F048FD" w:rsidRPr="00F048FD" w:rsidRDefault="00F048FD" w:rsidP="00F048FD">
      <w:pPr>
        <w:tabs>
          <w:tab w:val="left" w:pos="360"/>
          <w:tab w:val="left" w:pos="2970"/>
          <w:tab w:val="left" w:pos="4410"/>
        </w:tabs>
        <w:autoSpaceDE w:val="0"/>
        <w:autoSpaceDN w:val="0"/>
        <w:adjustRightInd w:val="0"/>
        <w:rPr>
          <w:b/>
          <w:sz w:val="28"/>
          <w:szCs w:val="28"/>
          <w:lang w:val="en-US" w:eastAsia="en-US"/>
        </w:rPr>
      </w:pPr>
      <w:r>
        <w:rPr>
          <w:b/>
          <w:sz w:val="28"/>
          <w:szCs w:val="28"/>
          <w:lang w:val="en-US" w:eastAsia="en-US"/>
        </w:rPr>
        <w:tab/>
      </w:r>
    </w:p>
    <w:p w14:paraId="7E077EC8" w14:textId="77777777" w:rsidR="00F048FD" w:rsidRPr="00F048FD" w:rsidRDefault="00F048FD" w:rsidP="00F048FD">
      <w:pPr>
        <w:tabs>
          <w:tab w:val="left" w:pos="360"/>
          <w:tab w:val="left" w:pos="2970"/>
        </w:tabs>
        <w:autoSpaceDE w:val="0"/>
        <w:autoSpaceDN w:val="0"/>
        <w:adjustRightInd w:val="0"/>
        <w:spacing w:line="480" w:lineRule="auto"/>
        <w:rPr>
          <w:i/>
          <w:sz w:val="28"/>
          <w:szCs w:val="28"/>
          <w:u w:val="single"/>
          <w:lang w:val="en-US" w:eastAsia="en-US"/>
        </w:rPr>
      </w:pPr>
    </w:p>
    <w:p w14:paraId="0097C648" w14:textId="77777777" w:rsidR="00F048FD" w:rsidRDefault="00F048FD" w:rsidP="00F048FD">
      <w:pPr>
        <w:tabs>
          <w:tab w:val="left" w:pos="360"/>
          <w:tab w:val="left" w:pos="2970"/>
        </w:tabs>
        <w:autoSpaceDE w:val="0"/>
        <w:autoSpaceDN w:val="0"/>
        <w:adjustRightInd w:val="0"/>
        <w:spacing w:line="480" w:lineRule="auto"/>
        <w:rPr>
          <w:sz w:val="28"/>
          <w:szCs w:val="28"/>
          <w:lang w:val="en-US" w:eastAsia="en-US"/>
        </w:rPr>
      </w:pPr>
    </w:p>
    <w:p w14:paraId="599E62F0" w14:textId="77777777" w:rsidR="00F048FD" w:rsidRPr="00330A1E" w:rsidRDefault="00F048FD" w:rsidP="00CE64FC">
      <w:pPr>
        <w:tabs>
          <w:tab w:val="left" w:pos="360"/>
          <w:tab w:val="left" w:pos="2970"/>
        </w:tabs>
        <w:autoSpaceDE w:val="0"/>
        <w:autoSpaceDN w:val="0"/>
        <w:adjustRightInd w:val="0"/>
        <w:spacing w:line="480" w:lineRule="auto"/>
        <w:ind w:firstLine="360"/>
        <w:rPr>
          <w:sz w:val="28"/>
          <w:szCs w:val="28"/>
          <w:lang w:val="en-US"/>
        </w:rPr>
      </w:pPr>
    </w:p>
    <w:p w14:paraId="2C468687" w14:textId="77777777" w:rsidR="00643FE0" w:rsidRPr="00CE64FC" w:rsidRDefault="00643FE0">
      <w:pPr>
        <w:rPr>
          <w:lang w:val="en-US"/>
        </w:rPr>
      </w:pPr>
    </w:p>
    <w:sectPr w:rsidR="00643FE0" w:rsidRPr="00CE64FC" w:rsidSect="0041087F">
      <w:footerReference w:type="default" r:id="rId8"/>
      <w:pgSz w:w="12240" w:h="15840" w:code="1"/>
      <w:pgMar w:top="1440" w:right="1800" w:bottom="1440" w:left="1800" w:header="720" w:footer="720"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A2D09B" w14:textId="77777777" w:rsidR="007918D8" w:rsidRDefault="007918D8" w:rsidP="00BD3B66">
      <w:r>
        <w:separator/>
      </w:r>
    </w:p>
  </w:endnote>
  <w:endnote w:type="continuationSeparator" w:id="0">
    <w:p w14:paraId="041DDC65" w14:textId="77777777" w:rsidR="007918D8" w:rsidRDefault="007918D8" w:rsidP="00BD3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Palatino">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33884"/>
      <w:docPartObj>
        <w:docPartGallery w:val="Page Numbers (Bottom of Page)"/>
        <w:docPartUnique/>
      </w:docPartObj>
    </w:sdtPr>
    <w:sdtEndPr/>
    <w:sdtContent>
      <w:p w14:paraId="013938A4" w14:textId="77777777" w:rsidR="0041087F" w:rsidRDefault="004520BD">
        <w:pPr>
          <w:pStyle w:val="Footer"/>
          <w:jc w:val="center"/>
        </w:pPr>
        <w:r>
          <w:fldChar w:fldCharType="begin"/>
        </w:r>
        <w:r>
          <w:instrText xml:space="preserve"> PAGE   \* MERGEFORMAT </w:instrText>
        </w:r>
        <w:r>
          <w:fldChar w:fldCharType="separate"/>
        </w:r>
        <w:r w:rsidR="007A121F">
          <w:rPr>
            <w:noProof/>
          </w:rPr>
          <w:t>17</w:t>
        </w:r>
        <w:r>
          <w:rPr>
            <w:noProof/>
          </w:rPr>
          <w:fldChar w:fldCharType="end"/>
        </w:r>
      </w:p>
    </w:sdtContent>
  </w:sdt>
  <w:p w14:paraId="0B3EA3B4" w14:textId="77777777" w:rsidR="0041087F" w:rsidRDefault="0041087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A3B938" w14:textId="77777777" w:rsidR="007918D8" w:rsidRDefault="007918D8" w:rsidP="00BD3B66">
      <w:r>
        <w:separator/>
      </w:r>
    </w:p>
  </w:footnote>
  <w:footnote w:type="continuationSeparator" w:id="0">
    <w:p w14:paraId="646C0E6C" w14:textId="77777777" w:rsidR="007918D8" w:rsidRDefault="007918D8" w:rsidP="00BD3B6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33E78"/>
    <w:multiLevelType w:val="hybridMultilevel"/>
    <w:tmpl w:val="52784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4FC"/>
    <w:rsid w:val="0002078E"/>
    <w:rsid w:val="0002224A"/>
    <w:rsid w:val="000403AA"/>
    <w:rsid w:val="000547A8"/>
    <w:rsid w:val="0006628A"/>
    <w:rsid w:val="00066BCA"/>
    <w:rsid w:val="00082782"/>
    <w:rsid w:val="00083EE4"/>
    <w:rsid w:val="000941C3"/>
    <w:rsid w:val="0009532A"/>
    <w:rsid w:val="000D116B"/>
    <w:rsid w:val="000D4724"/>
    <w:rsid w:val="000E2075"/>
    <w:rsid w:val="000F62C2"/>
    <w:rsid w:val="00103ED0"/>
    <w:rsid w:val="001204C3"/>
    <w:rsid w:val="001209AF"/>
    <w:rsid w:val="00121647"/>
    <w:rsid w:val="00124573"/>
    <w:rsid w:val="00125557"/>
    <w:rsid w:val="00131991"/>
    <w:rsid w:val="00160EDF"/>
    <w:rsid w:val="0018375C"/>
    <w:rsid w:val="00190F5F"/>
    <w:rsid w:val="001938C5"/>
    <w:rsid w:val="001B6AD1"/>
    <w:rsid w:val="002216DF"/>
    <w:rsid w:val="00230B2E"/>
    <w:rsid w:val="00233F91"/>
    <w:rsid w:val="0025223B"/>
    <w:rsid w:val="00276069"/>
    <w:rsid w:val="002855F2"/>
    <w:rsid w:val="002B150D"/>
    <w:rsid w:val="002C43B5"/>
    <w:rsid w:val="002C5CFA"/>
    <w:rsid w:val="002E3816"/>
    <w:rsid w:val="002F0A5C"/>
    <w:rsid w:val="003008D9"/>
    <w:rsid w:val="00304070"/>
    <w:rsid w:val="00312DE8"/>
    <w:rsid w:val="00317CC5"/>
    <w:rsid w:val="00332464"/>
    <w:rsid w:val="00336216"/>
    <w:rsid w:val="0034358A"/>
    <w:rsid w:val="003438FE"/>
    <w:rsid w:val="003863D1"/>
    <w:rsid w:val="003A1807"/>
    <w:rsid w:val="003A3829"/>
    <w:rsid w:val="003B63B0"/>
    <w:rsid w:val="003B69BA"/>
    <w:rsid w:val="003D116B"/>
    <w:rsid w:val="003D30AF"/>
    <w:rsid w:val="003E1B40"/>
    <w:rsid w:val="003F119A"/>
    <w:rsid w:val="003F1227"/>
    <w:rsid w:val="00400E09"/>
    <w:rsid w:val="004075B6"/>
    <w:rsid w:val="0041087F"/>
    <w:rsid w:val="00412AB4"/>
    <w:rsid w:val="00420349"/>
    <w:rsid w:val="00441B88"/>
    <w:rsid w:val="004520BD"/>
    <w:rsid w:val="0047367F"/>
    <w:rsid w:val="00487594"/>
    <w:rsid w:val="00491F4E"/>
    <w:rsid w:val="004963A7"/>
    <w:rsid w:val="004B18DB"/>
    <w:rsid w:val="004B311E"/>
    <w:rsid w:val="004D6791"/>
    <w:rsid w:val="004F6CA9"/>
    <w:rsid w:val="005029FB"/>
    <w:rsid w:val="00503B87"/>
    <w:rsid w:val="00507CBD"/>
    <w:rsid w:val="00507EF6"/>
    <w:rsid w:val="00511008"/>
    <w:rsid w:val="00536B9E"/>
    <w:rsid w:val="00542D19"/>
    <w:rsid w:val="005541BD"/>
    <w:rsid w:val="00556FA5"/>
    <w:rsid w:val="00557959"/>
    <w:rsid w:val="00597156"/>
    <w:rsid w:val="0059793E"/>
    <w:rsid w:val="005A40D9"/>
    <w:rsid w:val="005A6EBB"/>
    <w:rsid w:val="005A7DF4"/>
    <w:rsid w:val="005C5406"/>
    <w:rsid w:val="005E00FA"/>
    <w:rsid w:val="005F7CC9"/>
    <w:rsid w:val="006007C8"/>
    <w:rsid w:val="00600AAE"/>
    <w:rsid w:val="00631AF8"/>
    <w:rsid w:val="00632832"/>
    <w:rsid w:val="00643FE0"/>
    <w:rsid w:val="00646C45"/>
    <w:rsid w:val="006658DE"/>
    <w:rsid w:val="00690C6A"/>
    <w:rsid w:val="006A0EE0"/>
    <w:rsid w:val="006A7AF8"/>
    <w:rsid w:val="006B38A2"/>
    <w:rsid w:val="006D67AC"/>
    <w:rsid w:val="006E2C68"/>
    <w:rsid w:val="006F2153"/>
    <w:rsid w:val="00710F2C"/>
    <w:rsid w:val="00712F51"/>
    <w:rsid w:val="00723F76"/>
    <w:rsid w:val="00732902"/>
    <w:rsid w:val="00776199"/>
    <w:rsid w:val="00785FD8"/>
    <w:rsid w:val="007918D8"/>
    <w:rsid w:val="00793294"/>
    <w:rsid w:val="00793EB7"/>
    <w:rsid w:val="007A121F"/>
    <w:rsid w:val="007A7671"/>
    <w:rsid w:val="007C01C8"/>
    <w:rsid w:val="007C4970"/>
    <w:rsid w:val="007D67DD"/>
    <w:rsid w:val="007F227A"/>
    <w:rsid w:val="00801A35"/>
    <w:rsid w:val="00827C56"/>
    <w:rsid w:val="008424FF"/>
    <w:rsid w:val="008612AF"/>
    <w:rsid w:val="0087290D"/>
    <w:rsid w:val="00883391"/>
    <w:rsid w:val="008835D1"/>
    <w:rsid w:val="00887DCB"/>
    <w:rsid w:val="0089583B"/>
    <w:rsid w:val="008A6216"/>
    <w:rsid w:val="008A7EDE"/>
    <w:rsid w:val="008B7B48"/>
    <w:rsid w:val="008C66EF"/>
    <w:rsid w:val="008D1AE3"/>
    <w:rsid w:val="008F5B9F"/>
    <w:rsid w:val="00901D84"/>
    <w:rsid w:val="0090534C"/>
    <w:rsid w:val="009248C3"/>
    <w:rsid w:val="00941726"/>
    <w:rsid w:val="0096301D"/>
    <w:rsid w:val="00967669"/>
    <w:rsid w:val="009855D7"/>
    <w:rsid w:val="009A3036"/>
    <w:rsid w:val="009A6D14"/>
    <w:rsid w:val="009E28DB"/>
    <w:rsid w:val="009F0167"/>
    <w:rsid w:val="009F0FF4"/>
    <w:rsid w:val="009F1A58"/>
    <w:rsid w:val="00A00173"/>
    <w:rsid w:val="00A075B0"/>
    <w:rsid w:val="00A13E8A"/>
    <w:rsid w:val="00A21A73"/>
    <w:rsid w:val="00A251E9"/>
    <w:rsid w:val="00A36139"/>
    <w:rsid w:val="00A519DE"/>
    <w:rsid w:val="00A7181E"/>
    <w:rsid w:val="00A741F3"/>
    <w:rsid w:val="00A746BB"/>
    <w:rsid w:val="00A86791"/>
    <w:rsid w:val="00A92840"/>
    <w:rsid w:val="00AA5FFB"/>
    <w:rsid w:val="00AC3AEC"/>
    <w:rsid w:val="00AD1BA7"/>
    <w:rsid w:val="00AF5481"/>
    <w:rsid w:val="00B02BAE"/>
    <w:rsid w:val="00B046AF"/>
    <w:rsid w:val="00B04D6F"/>
    <w:rsid w:val="00B13F50"/>
    <w:rsid w:val="00B2488B"/>
    <w:rsid w:val="00B32F4D"/>
    <w:rsid w:val="00B350BA"/>
    <w:rsid w:val="00B370CC"/>
    <w:rsid w:val="00B41216"/>
    <w:rsid w:val="00B70135"/>
    <w:rsid w:val="00B80A60"/>
    <w:rsid w:val="00BA61E8"/>
    <w:rsid w:val="00BB2D57"/>
    <w:rsid w:val="00BC06A4"/>
    <w:rsid w:val="00BC7DA2"/>
    <w:rsid w:val="00BD3B66"/>
    <w:rsid w:val="00BF28E3"/>
    <w:rsid w:val="00BF2AE5"/>
    <w:rsid w:val="00BF7CE5"/>
    <w:rsid w:val="00C003E0"/>
    <w:rsid w:val="00C427C2"/>
    <w:rsid w:val="00C62363"/>
    <w:rsid w:val="00C672F1"/>
    <w:rsid w:val="00C829EB"/>
    <w:rsid w:val="00CA60B0"/>
    <w:rsid w:val="00CA7972"/>
    <w:rsid w:val="00CD2AAF"/>
    <w:rsid w:val="00CE64FC"/>
    <w:rsid w:val="00CE71A5"/>
    <w:rsid w:val="00D0544E"/>
    <w:rsid w:val="00D0622A"/>
    <w:rsid w:val="00D150CB"/>
    <w:rsid w:val="00D2267D"/>
    <w:rsid w:val="00D2686F"/>
    <w:rsid w:val="00D27322"/>
    <w:rsid w:val="00D47116"/>
    <w:rsid w:val="00D47F6B"/>
    <w:rsid w:val="00D53B66"/>
    <w:rsid w:val="00D56CBC"/>
    <w:rsid w:val="00D57EC1"/>
    <w:rsid w:val="00D603DB"/>
    <w:rsid w:val="00D761FB"/>
    <w:rsid w:val="00D94081"/>
    <w:rsid w:val="00D94DDE"/>
    <w:rsid w:val="00DA4664"/>
    <w:rsid w:val="00DB6B45"/>
    <w:rsid w:val="00DB7360"/>
    <w:rsid w:val="00DC360E"/>
    <w:rsid w:val="00DD0360"/>
    <w:rsid w:val="00DE7118"/>
    <w:rsid w:val="00DF075E"/>
    <w:rsid w:val="00E10067"/>
    <w:rsid w:val="00E1434A"/>
    <w:rsid w:val="00E173D4"/>
    <w:rsid w:val="00E21279"/>
    <w:rsid w:val="00E37E76"/>
    <w:rsid w:val="00E43BD8"/>
    <w:rsid w:val="00E6604D"/>
    <w:rsid w:val="00E710F4"/>
    <w:rsid w:val="00E73AC9"/>
    <w:rsid w:val="00E768D4"/>
    <w:rsid w:val="00EB5107"/>
    <w:rsid w:val="00EC55F4"/>
    <w:rsid w:val="00EE13F6"/>
    <w:rsid w:val="00EF0C56"/>
    <w:rsid w:val="00EF4372"/>
    <w:rsid w:val="00EF78F9"/>
    <w:rsid w:val="00F0231F"/>
    <w:rsid w:val="00F0359E"/>
    <w:rsid w:val="00F048FD"/>
    <w:rsid w:val="00F222F3"/>
    <w:rsid w:val="00F3069C"/>
    <w:rsid w:val="00F31696"/>
    <w:rsid w:val="00F32598"/>
    <w:rsid w:val="00F43D87"/>
    <w:rsid w:val="00F61CED"/>
    <w:rsid w:val="00F7351D"/>
    <w:rsid w:val="00F868D1"/>
    <w:rsid w:val="00FB33EC"/>
    <w:rsid w:val="00FC57FC"/>
    <w:rsid w:val="00FC72A0"/>
    <w:rsid w:val="00FE62E7"/>
    <w:rsid w:val="00FF0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363C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4FC"/>
    <w:rPr>
      <w:sz w:val="24"/>
      <w:szCs w:val="24"/>
      <w:lang w:val="ru-RU" w:eastAsia="ru-RU"/>
    </w:rPr>
  </w:style>
  <w:style w:type="paragraph" w:styleId="Heading1">
    <w:name w:val="heading 1"/>
    <w:basedOn w:val="Normal"/>
    <w:next w:val="Normal"/>
    <w:link w:val="Heading1Char"/>
    <w:uiPriority w:val="9"/>
    <w:qFormat/>
    <w:rsid w:val="00DD0360"/>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A21A73"/>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A21A73"/>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A21A73"/>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A21A73"/>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uiPriority w:val="9"/>
    <w:semiHidden/>
    <w:unhideWhenUsed/>
    <w:qFormat/>
    <w:rsid w:val="00A21A73"/>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uiPriority w:val="9"/>
    <w:semiHidden/>
    <w:unhideWhenUsed/>
    <w:qFormat/>
    <w:rsid w:val="00A21A73"/>
    <w:p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A21A73"/>
    <w:p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A21A73"/>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0360"/>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
    <w:semiHidden/>
    <w:rsid w:val="00A21A73"/>
    <w:rPr>
      <w:rFonts w:asciiTheme="majorHAnsi" w:eastAsiaTheme="majorEastAsia" w:hAnsiTheme="majorHAnsi" w:cstheme="majorBidi"/>
      <w:b/>
      <w:bCs/>
      <w:i/>
      <w:iCs/>
      <w:sz w:val="28"/>
      <w:szCs w:val="28"/>
      <w:lang w:val="ru-RU" w:eastAsia="ru-RU"/>
    </w:rPr>
  </w:style>
  <w:style w:type="character" w:customStyle="1" w:styleId="Heading3Char">
    <w:name w:val="Heading 3 Char"/>
    <w:basedOn w:val="DefaultParagraphFont"/>
    <w:link w:val="Heading3"/>
    <w:uiPriority w:val="9"/>
    <w:semiHidden/>
    <w:rsid w:val="00A21A73"/>
    <w:rPr>
      <w:rFonts w:asciiTheme="majorHAnsi" w:eastAsiaTheme="majorEastAsia" w:hAnsiTheme="majorHAnsi" w:cstheme="majorBidi"/>
      <w:b/>
      <w:bCs/>
      <w:sz w:val="26"/>
      <w:szCs w:val="26"/>
      <w:lang w:val="ru-RU" w:eastAsia="ru-RU"/>
    </w:rPr>
  </w:style>
  <w:style w:type="character" w:customStyle="1" w:styleId="Heading4Char">
    <w:name w:val="Heading 4 Char"/>
    <w:basedOn w:val="DefaultParagraphFont"/>
    <w:link w:val="Heading4"/>
    <w:uiPriority w:val="9"/>
    <w:semiHidden/>
    <w:rsid w:val="00A21A73"/>
    <w:rPr>
      <w:rFonts w:asciiTheme="minorHAnsi" w:eastAsiaTheme="minorEastAsia" w:hAnsiTheme="minorHAnsi" w:cstheme="minorBidi"/>
      <w:b/>
      <w:bCs/>
      <w:sz w:val="28"/>
      <w:szCs w:val="28"/>
      <w:lang w:val="ru-RU" w:eastAsia="ru-RU"/>
    </w:rPr>
  </w:style>
  <w:style w:type="character" w:customStyle="1" w:styleId="Heading5Char">
    <w:name w:val="Heading 5 Char"/>
    <w:basedOn w:val="DefaultParagraphFont"/>
    <w:link w:val="Heading5"/>
    <w:uiPriority w:val="9"/>
    <w:semiHidden/>
    <w:rsid w:val="00A21A73"/>
    <w:rPr>
      <w:rFonts w:asciiTheme="minorHAnsi" w:eastAsiaTheme="minorEastAsia" w:hAnsiTheme="minorHAnsi" w:cstheme="minorBidi"/>
      <w:b/>
      <w:bCs/>
      <w:i/>
      <w:iCs/>
      <w:sz w:val="26"/>
      <w:szCs w:val="26"/>
      <w:lang w:val="ru-RU" w:eastAsia="ru-RU"/>
    </w:rPr>
  </w:style>
  <w:style w:type="character" w:customStyle="1" w:styleId="Heading6Char">
    <w:name w:val="Heading 6 Char"/>
    <w:basedOn w:val="DefaultParagraphFont"/>
    <w:link w:val="Heading6"/>
    <w:uiPriority w:val="9"/>
    <w:semiHidden/>
    <w:rsid w:val="00A21A73"/>
    <w:rPr>
      <w:rFonts w:asciiTheme="minorHAnsi" w:eastAsiaTheme="minorEastAsia" w:hAnsiTheme="minorHAnsi" w:cstheme="minorBidi"/>
      <w:b/>
      <w:bCs/>
      <w:sz w:val="22"/>
      <w:szCs w:val="22"/>
      <w:lang w:val="ru-RU" w:eastAsia="ru-RU"/>
    </w:rPr>
  </w:style>
  <w:style w:type="character" w:customStyle="1" w:styleId="Heading7Char">
    <w:name w:val="Heading 7 Char"/>
    <w:basedOn w:val="DefaultParagraphFont"/>
    <w:link w:val="Heading7"/>
    <w:uiPriority w:val="9"/>
    <w:semiHidden/>
    <w:rsid w:val="00A21A73"/>
    <w:rPr>
      <w:rFonts w:asciiTheme="minorHAnsi" w:eastAsiaTheme="minorEastAsia" w:hAnsiTheme="minorHAnsi" w:cstheme="minorBidi"/>
      <w:sz w:val="24"/>
      <w:szCs w:val="24"/>
      <w:lang w:val="ru-RU" w:eastAsia="ru-RU"/>
    </w:rPr>
  </w:style>
  <w:style w:type="character" w:customStyle="1" w:styleId="Heading8Char">
    <w:name w:val="Heading 8 Char"/>
    <w:basedOn w:val="DefaultParagraphFont"/>
    <w:link w:val="Heading8"/>
    <w:uiPriority w:val="9"/>
    <w:semiHidden/>
    <w:rsid w:val="00A21A73"/>
    <w:rPr>
      <w:rFonts w:asciiTheme="minorHAnsi" w:eastAsiaTheme="minorEastAsia" w:hAnsiTheme="minorHAnsi" w:cstheme="minorBidi"/>
      <w:i/>
      <w:iCs/>
      <w:sz w:val="24"/>
      <w:szCs w:val="24"/>
      <w:lang w:val="ru-RU" w:eastAsia="ru-RU"/>
    </w:rPr>
  </w:style>
  <w:style w:type="character" w:customStyle="1" w:styleId="Heading9Char">
    <w:name w:val="Heading 9 Char"/>
    <w:basedOn w:val="DefaultParagraphFont"/>
    <w:link w:val="Heading9"/>
    <w:uiPriority w:val="9"/>
    <w:semiHidden/>
    <w:rsid w:val="00A21A73"/>
    <w:rPr>
      <w:rFonts w:asciiTheme="majorHAnsi" w:eastAsiaTheme="majorEastAsia" w:hAnsiTheme="majorHAnsi" w:cstheme="majorBidi"/>
      <w:sz w:val="22"/>
      <w:szCs w:val="22"/>
      <w:lang w:val="ru-RU" w:eastAsia="ru-RU"/>
    </w:rPr>
  </w:style>
  <w:style w:type="paragraph" w:styleId="Caption">
    <w:name w:val="caption"/>
    <w:basedOn w:val="Normal"/>
    <w:next w:val="Normal"/>
    <w:uiPriority w:val="35"/>
    <w:semiHidden/>
    <w:unhideWhenUsed/>
    <w:qFormat/>
    <w:rsid w:val="00A21A73"/>
    <w:rPr>
      <w:b/>
      <w:bCs/>
      <w:sz w:val="20"/>
      <w:szCs w:val="20"/>
    </w:rPr>
  </w:style>
  <w:style w:type="paragraph" w:styleId="Title">
    <w:name w:val="Title"/>
    <w:basedOn w:val="Normal"/>
    <w:next w:val="Normal"/>
    <w:link w:val="TitleChar"/>
    <w:uiPriority w:val="10"/>
    <w:qFormat/>
    <w:rsid w:val="00DD0360"/>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DD0360"/>
    <w:rPr>
      <w:rFonts w:asciiTheme="majorHAnsi" w:eastAsiaTheme="majorEastAsia" w:hAnsiTheme="majorHAnsi" w:cstheme="majorBidi"/>
      <w:b/>
      <w:bCs/>
      <w:kern w:val="28"/>
      <w:sz w:val="32"/>
      <w:szCs w:val="32"/>
      <w:lang w:val="ru-RU" w:eastAsia="ru-RU"/>
    </w:rPr>
  </w:style>
  <w:style w:type="paragraph" w:styleId="Subtitle">
    <w:name w:val="Subtitle"/>
    <w:basedOn w:val="Normal"/>
    <w:next w:val="Normal"/>
    <w:link w:val="SubtitleChar"/>
    <w:uiPriority w:val="11"/>
    <w:qFormat/>
    <w:rsid w:val="00DD0360"/>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D0360"/>
    <w:rPr>
      <w:rFonts w:asciiTheme="majorHAnsi" w:eastAsiaTheme="majorEastAsia" w:hAnsiTheme="majorHAnsi" w:cstheme="majorBidi"/>
      <w:sz w:val="24"/>
      <w:szCs w:val="24"/>
      <w:lang w:val="ru-RU" w:eastAsia="ru-RU"/>
    </w:rPr>
  </w:style>
  <w:style w:type="character" w:styleId="Strong">
    <w:name w:val="Strong"/>
    <w:basedOn w:val="DefaultParagraphFont"/>
    <w:uiPriority w:val="22"/>
    <w:qFormat/>
    <w:rsid w:val="00DD0360"/>
    <w:rPr>
      <w:b/>
      <w:bCs/>
    </w:rPr>
  </w:style>
  <w:style w:type="character" w:styleId="Emphasis">
    <w:name w:val="Emphasis"/>
    <w:basedOn w:val="DefaultParagraphFont"/>
    <w:uiPriority w:val="20"/>
    <w:qFormat/>
    <w:rsid w:val="00DD0360"/>
    <w:rPr>
      <w:i/>
      <w:iCs/>
    </w:rPr>
  </w:style>
  <w:style w:type="paragraph" w:styleId="NoSpacing">
    <w:name w:val="No Spacing"/>
    <w:link w:val="NoSpacingChar"/>
    <w:uiPriority w:val="1"/>
    <w:qFormat/>
    <w:rsid w:val="00DD0360"/>
    <w:rPr>
      <w:sz w:val="24"/>
      <w:szCs w:val="24"/>
      <w:lang w:val="ru-RU" w:eastAsia="ru-RU"/>
    </w:rPr>
  </w:style>
  <w:style w:type="character" w:customStyle="1" w:styleId="NoSpacingChar">
    <w:name w:val="No Spacing Char"/>
    <w:basedOn w:val="DefaultParagraphFont"/>
    <w:link w:val="NoSpacing"/>
    <w:uiPriority w:val="1"/>
    <w:rsid w:val="00A21A73"/>
    <w:rPr>
      <w:sz w:val="24"/>
      <w:szCs w:val="24"/>
      <w:lang w:val="ru-RU" w:eastAsia="ru-RU"/>
    </w:rPr>
  </w:style>
  <w:style w:type="paragraph" w:styleId="ListParagraph">
    <w:name w:val="List Paragraph"/>
    <w:basedOn w:val="Normal"/>
    <w:uiPriority w:val="34"/>
    <w:qFormat/>
    <w:rsid w:val="00A21A73"/>
    <w:pPr>
      <w:ind w:left="720"/>
    </w:pPr>
  </w:style>
  <w:style w:type="paragraph" w:styleId="Quote">
    <w:name w:val="Quote"/>
    <w:basedOn w:val="Normal"/>
    <w:next w:val="Normal"/>
    <w:link w:val="QuoteChar"/>
    <w:uiPriority w:val="29"/>
    <w:qFormat/>
    <w:rsid w:val="00A21A73"/>
    <w:rPr>
      <w:i/>
      <w:iCs/>
      <w:color w:val="000000" w:themeColor="text1"/>
    </w:rPr>
  </w:style>
  <w:style w:type="character" w:customStyle="1" w:styleId="QuoteChar">
    <w:name w:val="Quote Char"/>
    <w:basedOn w:val="DefaultParagraphFont"/>
    <w:link w:val="Quote"/>
    <w:uiPriority w:val="29"/>
    <w:rsid w:val="00A21A73"/>
    <w:rPr>
      <w:i/>
      <w:iCs/>
      <w:color w:val="000000" w:themeColor="text1"/>
      <w:sz w:val="24"/>
      <w:szCs w:val="24"/>
      <w:lang w:val="ru-RU" w:eastAsia="ru-RU"/>
    </w:rPr>
  </w:style>
  <w:style w:type="paragraph" w:styleId="IntenseQuote">
    <w:name w:val="Intense Quote"/>
    <w:basedOn w:val="Normal"/>
    <w:next w:val="Normal"/>
    <w:link w:val="IntenseQuoteChar"/>
    <w:uiPriority w:val="30"/>
    <w:qFormat/>
    <w:rsid w:val="00A21A7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A21A73"/>
    <w:rPr>
      <w:b/>
      <w:bCs/>
      <w:i/>
      <w:iCs/>
      <w:color w:val="4F81BD" w:themeColor="accent1"/>
      <w:sz w:val="24"/>
      <w:szCs w:val="24"/>
      <w:lang w:val="ru-RU" w:eastAsia="ru-RU"/>
    </w:rPr>
  </w:style>
  <w:style w:type="character" w:styleId="SubtleEmphasis">
    <w:name w:val="Subtle Emphasis"/>
    <w:basedOn w:val="DefaultParagraphFont"/>
    <w:uiPriority w:val="19"/>
    <w:qFormat/>
    <w:rsid w:val="00DD0360"/>
    <w:rPr>
      <w:i/>
      <w:iCs/>
      <w:color w:val="808080" w:themeColor="text1" w:themeTint="7F"/>
    </w:rPr>
  </w:style>
  <w:style w:type="character" w:styleId="IntenseEmphasis">
    <w:name w:val="Intense Emphasis"/>
    <w:basedOn w:val="DefaultParagraphFont"/>
    <w:uiPriority w:val="21"/>
    <w:qFormat/>
    <w:rsid w:val="00DD0360"/>
    <w:rPr>
      <w:b/>
      <w:bCs/>
      <w:i/>
      <w:iCs/>
      <w:color w:val="4F81BD" w:themeColor="accent1"/>
    </w:rPr>
  </w:style>
  <w:style w:type="character" w:styleId="SubtleReference">
    <w:name w:val="Subtle Reference"/>
    <w:uiPriority w:val="31"/>
    <w:qFormat/>
    <w:rsid w:val="00A21A73"/>
    <w:rPr>
      <w:smallCaps/>
      <w:color w:val="C0504D" w:themeColor="accent2"/>
      <w:u w:val="single"/>
    </w:rPr>
  </w:style>
  <w:style w:type="character" w:styleId="IntenseReference">
    <w:name w:val="Intense Reference"/>
    <w:uiPriority w:val="32"/>
    <w:qFormat/>
    <w:rsid w:val="00A21A73"/>
    <w:rPr>
      <w:b/>
      <w:bCs/>
      <w:smallCaps/>
      <w:color w:val="C0504D" w:themeColor="accent2"/>
      <w:spacing w:val="5"/>
      <w:u w:val="single"/>
    </w:rPr>
  </w:style>
  <w:style w:type="character" w:styleId="BookTitle">
    <w:name w:val="Book Title"/>
    <w:uiPriority w:val="33"/>
    <w:qFormat/>
    <w:rsid w:val="00A21A73"/>
    <w:rPr>
      <w:b/>
      <w:bCs/>
      <w:smallCaps/>
      <w:spacing w:val="5"/>
    </w:rPr>
  </w:style>
  <w:style w:type="paragraph" w:styleId="TOCHeading">
    <w:name w:val="TOC Heading"/>
    <w:basedOn w:val="Heading1"/>
    <w:next w:val="Normal"/>
    <w:uiPriority w:val="39"/>
    <w:semiHidden/>
    <w:unhideWhenUsed/>
    <w:qFormat/>
    <w:rsid w:val="00A21A73"/>
    <w:pPr>
      <w:outlineLvl w:val="9"/>
    </w:pPr>
  </w:style>
  <w:style w:type="character" w:styleId="CommentReference">
    <w:name w:val="annotation reference"/>
    <w:basedOn w:val="DefaultParagraphFont"/>
    <w:uiPriority w:val="99"/>
    <w:semiHidden/>
    <w:unhideWhenUsed/>
    <w:rsid w:val="00CE64FC"/>
    <w:rPr>
      <w:sz w:val="18"/>
      <w:szCs w:val="18"/>
    </w:rPr>
  </w:style>
  <w:style w:type="paragraph" w:styleId="CommentText">
    <w:name w:val="annotation text"/>
    <w:basedOn w:val="Normal"/>
    <w:link w:val="CommentTextChar"/>
    <w:uiPriority w:val="99"/>
    <w:unhideWhenUsed/>
    <w:rsid w:val="00CE64FC"/>
    <w:rPr>
      <w:rFonts w:ascii="Palatino" w:hAnsi="Palatino"/>
    </w:rPr>
  </w:style>
  <w:style w:type="character" w:customStyle="1" w:styleId="CommentTextChar">
    <w:name w:val="Comment Text Char"/>
    <w:basedOn w:val="DefaultParagraphFont"/>
    <w:link w:val="CommentText"/>
    <w:uiPriority w:val="99"/>
    <w:rsid w:val="00CE64FC"/>
    <w:rPr>
      <w:rFonts w:ascii="Palatino" w:hAnsi="Palatino"/>
      <w:sz w:val="24"/>
      <w:szCs w:val="24"/>
      <w:lang w:val="ru-RU" w:eastAsia="ru-RU"/>
    </w:rPr>
  </w:style>
  <w:style w:type="paragraph" w:styleId="BalloonText">
    <w:name w:val="Balloon Text"/>
    <w:basedOn w:val="Normal"/>
    <w:link w:val="BalloonTextChar"/>
    <w:uiPriority w:val="99"/>
    <w:semiHidden/>
    <w:unhideWhenUsed/>
    <w:rsid w:val="00CE64FC"/>
    <w:rPr>
      <w:rFonts w:ascii="Tahoma" w:hAnsi="Tahoma" w:cs="Tahoma"/>
      <w:sz w:val="16"/>
      <w:szCs w:val="16"/>
    </w:rPr>
  </w:style>
  <w:style w:type="character" w:customStyle="1" w:styleId="BalloonTextChar">
    <w:name w:val="Balloon Text Char"/>
    <w:basedOn w:val="DefaultParagraphFont"/>
    <w:link w:val="BalloonText"/>
    <w:uiPriority w:val="99"/>
    <w:semiHidden/>
    <w:rsid w:val="00CE64FC"/>
    <w:rPr>
      <w:rFonts w:ascii="Tahoma" w:hAnsi="Tahoma" w:cs="Tahoma"/>
      <w:sz w:val="16"/>
      <w:szCs w:val="16"/>
      <w:lang w:val="ru-RU" w:eastAsia="ru-RU"/>
    </w:rPr>
  </w:style>
  <w:style w:type="paragraph" w:styleId="Header">
    <w:name w:val="header"/>
    <w:basedOn w:val="Normal"/>
    <w:link w:val="HeaderChar"/>
    <w:uiPriority w:val="99"/>
    <w:semiHidden/>
    <w:unhideWhenUsed/>
    <w:rsid w:val="00BD3B66"/>
    <w:pPr>
      <w:tabs>
        <w:tab w:val="center" w:pos="4680"/>
        <w:tab w:val="right" w:pos="9360"/>
      </w:tabs>
    </w:pPr>
  </w:style>
  <w:style w:type="character" w:customStyle="1" w:styleId="HeaderChar">
    <w:name w:val="Header Char"/>
    <w:basedOn w:val="DefaultParagraphFont"/>
    <w:link w:val="Header"/>
    <w:uiPriority w:val="99"/>
    <w:semiHidden/>
    <w:rsid w:val="00BD3B66"/>
    <w:rPr>
      <w:sz w:val="24"/>
      <w:szCs w:val="24"/>
      <w:lang w:val="ru-RU" w:eastAsia="ru-RU"/>
    </w:rPr>
  </w:style>
  <w:style w:type="paragraph" w:styleId="Footer">
    <w:name w:val="footer"/>
    <w:basedOn w:val="Normal"/>
    <w:link w:val="FooterChar"/>
    <w:uiPriority w:val="99"/>
    <w:unhideWhenUsed/>
    <w:rsid w:val="00BD3B66"/>
    <w:pPr>
      <w:tabs>
        <w:tab w:val="center" w:pos="4680"/>
        <w:tab w:val="right" w:pos="9360"/>
      </w:tabs>
    </w:pPr>
  </w:style>
  <w:style w:type="character" w:customStyle="1" w:styleId="FooterChar">
    <w:name w:val="Footer Char"/>
    <w:basedOn w:val="DefaultParagraphFont"/>
    <w:link w:val="Footer"/>
    <w:uiPriority w:val="99"/>
    <w:rsid w:val="00BD3B66"/>
    <w:rPr>
      <w:sz w:val="24"/>
      <w:szCs w:val="24"/>
      <w:lang w:val="ru-RU" w:eastAsia="ru-RU"/>
    </w:rPr>
  </w:style>
  <w:style w:type="paragraph" w:styleId="CommentSubject">
    <w:name w:val="annotation subject"/>
    <w:basedOn w:val="CommentText"/>
    <w:next w:val="CommentText"/>
    <w:link w:val="CommentSubjectChar"/>
    <w:uiPriority w:val="99"/>
    <w:semiHidden/>
    <w:unhideWhenUsed/>
    <w:rsid w:val="0002224A"/>
    <w:rPr>
      <w:rFonts w:ascii="Times New Roman" w:hAnsi="Times New Roman"/>
      <w:b/>
      <w:bCs/>
      <w:sz w:val="20"/>
      <w:szCs w:val="20"/>
    </w:rPr>
  </w:style>
  <w:style w:type="character" w:customStyle="1" w:styleId="CommentSubjectChar">
    <w:name w:val="Comment Subject Char"/>
    <w:basedOn w:val="CommentTextChar"/>
    <w:link w:val="CommentSubject"/>
    <w:uiPriority w:val="99"/>
    <w:semiHidden/>
    <w:rsid w:val="0002224A"/>
    <w:rPr>
      <w:rFonts w:ascii="Palatino" w:hAnsi="Palatino"/>
      <w:b/>
      <w:bCs/>
      <w:sz w:val="24"/>
      <w:szCs w:val="24"/>
      <w:lang w:val="ru-RU" w:eastAsia="ru-RU"/>
    </w:rPr>
  </w:style>
  <w:style w:type="character" w:styleId="Hyperlink">
    <w:name w:val="Hyperlink"/>
    <w:basedOn w:val="DefaultParagraphFont"/>
    <w:uiPriority w:val="99"/>
    <w:unhideWhenUsed/>
    <w:rsid w:val="00276069"/>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4FC"/>
    <w:rPr>
      <w:sz w:val="24"/>
      <w:szCs w:val="24"/>
      <w:lang w:val="ru-RU" w:eastAsia="ru-RU"/>
    </w:rPr>
  </w:style>
  <w:style w:type="paragraph" w:styleId="Heading1">
    <w:name w:val="heading 1"/>
    <w:basedOn w:val="Normal"/>
    <w:next w:val="Normal"/>
    <w:link w:val="Heading1Char"/>
    <w:uiPriority w:val="9"/>
    <w:qFormat/>
    <w:rsid w:val="00DD0360"/>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A21A73"/>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A21A73"/>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A21A73"/>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A21A73"/>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uiPriority w:val="9"/>
    <w:semiHidden/>
    <w:unhideWhenUsed/>
    <w:qFormat/>
    <w:rsid w:val="00A21A73"/>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uiPriority w:val="9"/>
    <w:semiHidden/>
    <w:unhideWhenUsed/>
    <w:qFormat/>
    <w:rsid w:val="00A21A73"/>
    <w:p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A21A73"/>
    <w:p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A21A73"/>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0360"/>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
    <w:semiHidden/>
    <w:rsid w:val="00A21A73"/>
    <w:rPr>
      <w:rFonts w:asciiTheme="majorHAnsi" w:eastAsiaTheme="majorEastAsia" w:hAnsiTheme="majorHAnsi" w:cstheme="majorBidi"/>
      <w:b/>
      <w:bCs/>
      <w:i/>
      <w:iCs/>
      <w:sz w:val="28"/>
      <w:szCs w:val="28"/>
      <w:lang w:val="ru-RU" w:eastAsia="ru-RU"/>
    </w:rPr>
  </w:style>
  <w:style w:type="character" w:customStyle="1" w:styleId="Heading3Char">
    <w:name w:val="Heading 3 Char"/>
    <w:basedOn w:val="DefaultParagraphFont"/>
    <w:link w:val="Heading3"/>
    <w:uiPriority w:val="9"/>
    <w:semiHidden/>
    <w:rsid w:val="00A21A73"/>
    <w:rPr>
      <w:rFonts w:asciiTheme="majorHAnsi" w:eastAsiaTheme="majorEastAsia" w:hAnsiTheme="majorHAnsi" w:cstheme="majorBidi"/>
      <w:b/>
      <w:bCs/>
      <w:sz w:val="26"/>
      <w:szCs w:val="26"/>
      <w:lang w:val="ru-RU" w:eastAsia="ru-RU"/>
    </w:rPr>
  </w:style>
  <w:style w:type="character" w:customStyle="1" w:styleId="Heading4Char">
    <w:name w:val="Heading 4 Char"/>
    <w:basedOn w:val="DefaultParagraphFont"/>
    <w:link w:val="Heading4"/>
    <w:uiPriority w:val="9"/>
    <w:semiHidden/>
    <w:rsid w:val="00A21A73"/>
    <w:rPr>
      <w:rFonts w:asciiTheme="minorHAnsi" w:eastAsiaTheme="minorEastAsia" w:hAnsiTheme="minorHAnsi" w:cstheme="minorBidi"/>
      <w:b/>
      <w:bCs/>
      <w:sz w:val="28"/>
      <w:szCs w:val="28"/>
      <w:lang w:val="ru-RU" w:eastAsia="ru-RU"/>
    </w:rPr>
  </w:style>
  <w:style w:type="character" w:customStyle="1" w:styleId="Heading5Char">
    <w:name w:val="Heading 5 Char"/>
    <w:basedOn w:val="DefaultParagraphFont"/>
    <w:link w:val="Heading5"/>
    <w:uiPriority w:val="9"/>
    <w:semiHidden/>
    <w:rsid w:val="00A21A73"/>
    <w:rPr>
      <w:rFonts w:asciiTheme="minorHAnsi" w:eastAsiaTheme="minorEastAsia" w:hAnsiTheme="minorHAnsi" w:cstheme="minorBidi"/>
      <w:b/>
      <w:bCs/>
      <w:i/>
      <w:iCs/>
      <w:sz w:val="26"/>
      <w:szCs w:val="26"/>
      <w:lang w:val="ru-RU" w:eastAsia="ru-RU"/>
    </w:rPr>
  </w:style>
  <w:style w:type="character" w:customStyle="1" w:styleId="Heading6Char">
    <w:name w:val="Heading 6 Char"/>
    <w:basedOn w:val="DefaultParagraphFont"/>
    <w:link w:val="Heading6"/>
    <w:uiPriority w:val="9"/>
    <w:semiHidden/>
    <w:rsid w:val="00A21A73"/>
    <w:rPr>
      <w:rFonts w:asciiTheme="minorHAnsi" w:eastAsiaTheme="minorEastAsia" w:hAnsiTheme="minorHAnsi" w:cstheme="minorBidi"/>
      <w:b/>
      <w:bCs/>
      <w:sz w:val="22"/>
      <w:szCs w:val="22"/>
      <w:lang w:val="ru-RU" w:eastAsia="ru-RU"/>
    </w:rPr>
  </w:style>
  <w:style w:type="character" w:customStyle="1" w:styleId="Heading7Char">
    <w:name w:val="Heading 7 Char"/>
    <w:basedOn w:val="DefaultParagraphFont"/>
    <w:link w:val="Heading7"/>
    <w:uiPriority w:val="9"/>
    <w:semiHidden/>
    <w:rsid w:val="00A21A73"/>
    <w:rPr>
      <w:rFonts w:asciiTheme="minorHAnsi" w:eastAsiaTheme="minorEastAsia" w:hAnsiTheme="minorHAnsi" w:cstheme="minorBidi"/>
      <w:sz w:val="24"/>
      <w:szCs w:val="24"/>
      <w:lang w:val="ru-RU" w:eastAsia="ru-RU"/>
    </w:rPr>
  </w:style>
  <w:style w:type="character" w:customStyle="1" w:styleId="Heading8Char">
    <w:name w:val="Heading 8 Char"/>
    <w:basedOn w:val="DefaultParagraphFont"/>
    <w:link w:val="Heading8"/>
    <w:uiPriority w:val="9"/>
    <w:semiHidden/>
    <w:rsid w:val="00A21A73"/>
    <w:rPr>
      <w:rFonts w:asciiTheme="minorHAnsi" w:eastAsiaTheme="minorEastAsia" w:hAnsiTheme="minorHAnsi" w:cstheme="minorBidi"/>
      <w:i/>
      <w:iCs/>
      <w:sz w:val="24"/>
      <w:szCs w:val="24"/>
      <w:lang w:val="ru-RU" w:eastAsia="ru-RU"/>
    </w:rPr>
  </w:style>
  <w:style w:type="character" w:customStyle="1" w:styleId="Heading9Char">
    <w:name w:val="Heading 9 Char"/>
    <w:basedOn w:val="DefaultParagraphFont"/>
    <w:link w:val="Heading9"/>
    <w:uiPriority w:val="9"/>
    <w:semiHidden/>
    <w:rsid w:val="00A21A73"/>
    <w:rPr>
      <w:rFonts w:asciiTheme="majorHAnsi" w:eastAsiaTheme="majorEastAsia" w:hAnsiTheme="majorHAnsi" w:cstheme="majorBidi"/>
      <w:sz w:val="22"/>
      <w:szCs w:val="22"/>
      <w:lang w:val="ru-RU" w:eastAsia="ru-RU"/>
    </w:rPr>
  </w:style>
  <w:style w:type="paragraph" w:styleId="Caption">
    <w:name w:val="caption"/>
    <w:basedOn w:val="Normal"/>
    <w:next w:val="Normal"/>
    <w:uiPriority w:val="35"/>
    <w:semiHidden/>
    <w:unhideWhenUsed/>
    <w:qFormat/>
    <w:rsid w:val="00A21A73"/>
    <w:rPr>
      <w:b/>
      <w:bCs/>
      <w:sz w:val="20"/>
      <w:szCs w:val="20"/>
    </w:rPr>
  </w:style>
  <w:style w:type="paragraph" w:styleId="Title">
    <w:name w:val="Title"/>
    <w:basedOn w:val="Normal"/>
    <w:next w:val="Normal"/>
    <w:link w:val="TitleChar"/>
    <w:uiPriority w:val="10"/>
    <w:qFormat/>
    <w:rsid w:val="00DD0360"/>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DD0360"/>
    <w:rPr>
      <w:rFonts w:asciiTheme="majorHAnsi" w:eastAsiaTheme="majorEastAsia" w:hAnsiTheme="majorHAnsi" w:cstheme="majorBidi"/>
      <w:b/>
      <w:bCs/>
      <w:kern w:val="28"/>
      <w:sz w:val="32"/>
      <w:szCs w:val="32"/>
      <w:lang w:val="ru-RU" w:eastAsia="ru-RU"/>
    </w:rPr>
  </w:style>
  <w:style w:type="paragraph" w:styleId="Subtitle">
    <w:name w:val="Subtitle"/>
    <w:basedOn w:val="Normal"/>
    <w:next w:val="Normal"/>
    <w:link w:val="SubtitleChar"/>
    <w:uiPriority w:val="11"/>
    <w:qFormat/>
    <w:rsid w:val="00DD0360"/>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D0360"/>
    <w:rPr>
      <w:rFonts w:asciiTheme="majorHAnsi" w:eastAsiaTheme="majorEastAsia" w:hAnsiTheme="majorHAnsi" w:cstheme="majorBidi"/>
      <w:sz w:val="24"/>
      <w:szCs w:val="24"/>
      <w:lang w:val="ru-RU" w:eastAsia="ru-RU"/>
    </w:rPr>
  </w:style>
  <w:style w:type="character" w:styleId="Strong">
    <w:name w:val="Strong"/>
    <w:basedOn w:val="DefaultParagraphFont"/>
    <w:uiPriority w:val="22"/>
    <w:qFormat/>
    <w:rsid w:val="00DD0360"/>
    <w:rPr>
      <w:b/>
      <w:bCs/>
    </w:rPr>
  </w:style>
  <w:style w:type="character" w:styleId="Emphasis">
    <w:name w:val="Emphasis"/>
    <w:basedOn w:val="DefaultParagraphFont"/>
    <w:uiPriority w:val="20"/>
    <w:qFormat/>
    <w:rsid w:val="00DD0360"/>
    <w:rPr>
      <w:i/>
      <w:iCs/>
    </w:rPr>
  </w:style>
  <w:style w:type="paragraph" w:styleId="NoSpacing">
    <w:name w:val="No Spacing"/>
    <w:link w:val="NoSpacingChar"/>
    <w:uiPriority w:val="1"/>
    <w:qFormat/>
    <w:rsid w:val="00DD0360"/>
    <w:rPr>
      <w:sz w:val="24"/>
      <w:szCs w:val="24"/>
      <w:lang w:val="ru-RU" w:eastAsia="ru-RU"/>
    </w:rPr>
  </w:style>
  <w:style w:type="character" w:customStyle="1" w:styleId="NoSpacingChar">
    <w:name w:val="No Spacing Char"/>
    <w:basedOn w:val="DefaultParagraphFont"/>
    <w:link w:val="NoSpacing"/>
    <w:uiPriority w:val="1"/>
    <w:rsid w:val="00A21A73"/>
    <w:rPr>
      <w:sz w:val="24"/>
      <w:szCs w:val="24"/>
      <w:lang w:val="ru-RU" w:eastAsia="ru-RU"/>
    </w:rPr>
  </w:style>
  <w:style w:type="paragraph" w:styleId="ListParagraph">
    <w:name w:val="List Paragraph"/>
    <w:basedOn w:val="Normal"/>
    <w:uiPriority w:val="34"/>
    <w:qFormat/>
    <w:rsid w:val="00A21A73"/>
    <w:pPr>
      <w:ind w:left="720"/>
    </w:pPr>
  </w:style>
  <w:style w:type="paragraph" w:styleId="Quote">
    <w:name w:val="Quote"/>
    <w:basedOn w:val="Normal"/>
    <w:next w:val="Normal"/>
    <w:link w:val="QuoteChar"/>
    <w:uiPriority w:val="29"/>
    <w:qFormat/>
    <w:rsid w:val="00A21A73"/>
    <w:rPr>
      <w:i/>
      <w:iCs/>
      <w:color w:val="000000" w:themeColor="text1"/>
    </w:rPr>
  </w:style>
  <w:style w:type="character" w:customStyle="1" w:styleId="QuoteChar">
    <w:name w:val="Quote Char"/>
    <w:basedOn w:val="DefaultParagraphFont"/>
    <w:link w:val="Quote"/>
    <w:uiPriority w:val="29"/>
    <w:rsid w:val="00A21A73"/>
    <w:rPr>
      <w:i/>
      <w:iCs/>
      <w:color w:val="000000" w:themeColor="text1"/>
      <w:sz w:val="24"/>
      <w:szCs w:val="24"/>
      <w:lang w:val="ru-RU" w:eastAsia="ru-RU"/>
    </w:rPr>
  </w:style>
  <w:style w:type="paragraph" w:styleId="IntenseQuote">
    <w:name w:val="Intense Quote"/>
    <w:basedOn w:val="Normal"/>
    <w:next w:val="Normal"/>
    <w:link w:val="IntenseQuoteChar"/>
    <w:uiPriority w:val="30"/>
    <w:qFormat/>
    <w:rsid w:val="00A21A7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A21A73"/>
    <w:rPr>
      <w:b/>
      <w:bCs/>
      <w:i/>
      <w:iCs/>
      <w:color w:val="4F81BD" w:themeColor="accent1"/>
      <w:sz w:val="24"/>
      <w:szCs w:val="24"/>
      <w:lang w:val="ru-RU" w:eastAsia="ru-RU"/>
    </w:rPr>
  </w:style>
  <w:style w:type="character" w:styleId="SubtleEmphasis">
    <w:name w:val="Subtle Emphasis"/>
    <w:basedOn w:val="DefaultParagraphFont"/>
    <w:uiPriority w:val="19"/>
    <w:qFormat/>
    <w:rsid w:val="00DD0360"/>
    <w:rPr>
      <w:i/>
      <w:iCs/>
      <w:color w:val="808080" w:themeColor="text1" w:themeTint="7F"/>
    </w:rPr>
  </w:style>
  <w:style w:type="character" w:styleId="IntenseEmphasis">
    <w:name w:val="Intense Emphasis"/>
    <w:basedOn w:val="DefaultParagraphFont"/>
    <w:uiPriority w:val="21"/>
    <w:qFormat/>
    <w:rsid w:val="00DD0360"/>
    <w:rPr>
      <w:b/>
      <w:bCs/>
      <w:i/>
      <w:iCs/>
      <w:color w:val="4F81BD" w:themeColor="accent1"/>
    </w:rPr>
  </w:style>
  <w:style w:type="character" w:styleId="SubtleReference">
    <w:name w:val="Subtle Reference"/>
    <w:uiPriority w:val="31"/>
    <w:qFormat/>
    <w:rsid w:val="00A21A73"/>
    <w:rPr>
      <w:smallCaps/>
      <w:color w:val="C0504D" w:themeColor="accent2"/>
      <w:u w:val="single"/>
    </w:rPr>
  </w:style>
  <w:style w:type="character" w:styleId="IntenseReference">
    <w:name w:val="Intense Reference"/>
    <w:uiPriority w:val="32"/>
    <w:qFormat/>
    <w:rsid w:val="00A21A73"/>
    <w:rPr>
      <w:b/>
      <w:bCs/>
      <w:smallCaps/>
      <w:color w:val="C0504D" w:themeColor="accent2"/>
      <w:spacing w:val="5"/>
      <w:u w:val="single"/>
    </w:rPr>
  </w:style>
  <w:style w:type="character" w:styleId="BookTitle">
    <w:name w:val="Book Title"/>
    <w:uiPriority w:val="33"/>
    <w:qFormat/>
    <w:rsid w:val="00A21A73"/>
    <w:rPr>
      <w:b/>
      <w:bCs/>
      <w:smallCaps/>
      <w:spacing w:val="5"/>
    </w:rPr>
  </w:style>
  <w:style w:type="paragraph" w:styleId="TOCHeading">
    <w:name w:val="TOC Heading"/>
    <w:basedOn w:val="Heading1"/>
    <w:next w:val="Normal"/>
    <w:uiPriority w:val="39"/>
    <w:semiHidden/>
    <w:unhideWhenUsed/>
    <w:qFormat/>
    <w:rsid w:val="00A21A73"/>
    <w:pPr>
      <w:outlineLvl w:val="9"/>
    </w:pPr>
  </w:style>
  <w:style w:type="character" w:styleId="CommentReference">
    <w:name w:val="annotation reference"/>
    <w:basedOn w:val="DefaultParagraphFont"/>
    <w:uiPriority w:val="99"/>
    <w:semiHidden/>
    <w:unhideWhenUsed/>
    <w:rsid w:val="00CE64FC"/>
    <w:rPr>
      <w:sz w:val="18"/>
      <w:szCs w:val="18"/>
    </w:rPr>
  </w:style>
  <w:style w:type="paragraph" w:styleId="CommentText">
    <w:name w:val="annotation text"/>
    <w:basedOn w:val="Normal"/>
    <w:link w:val="CommentTextChar"/>
    <w:uiPriority w:val="99"/>
    <w:unhideWhenUsed/>
    <w:rsid w:val="00CE64FC"/>
    <w:rPr>
      <w:rFonts w:ascii="Palatino" w:hAnsi="Palatino"/>
    </w:rPr>
  </w:style>
  <w:style w:type="character" w:customStyle="1" w:styleId="CommentTextChar">
    <w:name w:val="Comment Text Char"/>
    <w:basedOn w:val="DefaultParagraphFont"/>
    <w:link w:val="CommentText"/>
    <w:uiPriority w:val="99"/>
    <w:rsid w:val="00CE64FC"/>
    <w:rPr>
      <w:rFonts w:ascii="Palatino" w:hAnsi="Palatino"/>
      <w:sz w:val="24"/>
      <w:szCs w:val="24"/>
      <w:lang w:val="ru-RU" w:eastAsia="ru-RU"/>
    </w:rPr>
  </w:style>
  <w:style w:type="paragraph" w:styleId="BalloonText">
    <w:name w:val="Balloon Text"/>
    <w:basedOn w:val="Normal"/>
    <w:link w:val="BalloonTextChar"/>
    <w:uiPriority w:val="99"/>
    <w:semiHidden/>
    <w:unhideWhenUsed/>
    <w:rsid w:val="00CE64FC"/>
    <w:rPr>
      <w:rFonts w:ascii="Tahoma" w:hAnsi="Tahoma" w:cs="Tahoma"/>
      <w:sz w:val="16"/>
      <w:szCs w:val="16"/>
    </w:rPr>
  </w:style>
  <w:style w:type="character" w:customStyle="1" w:styleId="BalloonTextChar">
    <w:name w:val="Balloon Text Char"/>
    <w:basedOn w:val="DefaultParagraphFont"/>
    <w:link w:val="BalloonText"/>
    <w:uiPriority w:val="99"/>
    <w:semiHidden/>
    <w:rsid w:val="00CE64FC"/>
    <w:rPr>
      <w:rFonts w:ascii="Tahoma" w:hAnsi="Tahoma" w:cs="Tahoma"/>
      <w:sz w:val="16"/>
      <w:szCs w:val="16"/>
      <w:lang w:val="ru-RU" w:eastAsia="ru-RU"/>
    </w:rPr>
  </w:style>
  <w:style w:type="paragraph" w:styleId="Header">
    <w:name w:val="header"/>
    <w:basedOn w:val="Normal"/>
    <w:link w:val="HeaderChar"/>
    <w:uiPriority w:val="99"/>
    <w:semiHidden/>
    <w:unhideWhenUsed/>
    <w:rsid w:val="00BD3B66"/>
    <w:pPr>
      <w:tabs>
        <w:tab w:val="center" w:pos="4680"/>
        <w:tab w:val="right" w:pos="9360"/>
      </w:tabs>
    </w:pPr>
  </w:style>
  <w:style w:type="character" w:customStyle="1" w:styleId="HeaderChar">
    <w:name w:val="Header Char"/>
    <w:basedOn w:val="DefaultParagraphFont"/>
    <w:link w:val="Header"/>
    <w:uiPriority w:val="99"/>
    <w:semiHidden/>
    <w:rsid w:val="00BD3B66"/>
    <w:rPr>
      <w:sz w:val="24"/>
      <w:szCs w:val="24"/>
      <w:lang w:val="ru-RU" w:eastAsia="ru-RU"/>
    </w:rPr>
  </w:style>
  <w:style w:type="paragraph" w:styleId="Footer">
    <w:name w:val="footer"/>
    <w:basedOn w:val="Normal"/>
    <w:link w:val="FooterChar"/>
    <w:uiPriority w:val="99"/>
    <w:unhideWhenUsed/>
    <w:rsid w:val="00BD3B66"/>
    <w:pPr>
      <w:tabs>
        <w:tab w:val="center" w:pos="4680"/>
        <w:tab w:val="right" w:pos="9360"/>
      </w:tabs>
    </w:pPr>
  </w:style>
  <w:style w:type="character" w:customStyle="1" w:styleId="FooterChar">
    <w:name w:val="Footer Char"/>
    <w:basedOn w:val="DefaultParagraphFont"/>
    <w:link w:val="Footer"/>
    <w:uiPriority w:val="99"/>
    <w:rsid w:val="00BD3B66"/>
    <w:rPr>
      <w:sz w:val="24"/>
      <w:szCs w:val="24"/>
      <w:lang w:val="ru-RU" w:eastAsia="ru-RU"/>
    </w:rPr>
  </w:style>
  <w:style w:type="paragraph" w:styleId="CommentSubject">
    <w:name w:val="annotation subject"/>
    <w:basedOn w:val="CommentText"/>
    <w:next w:val="CommentText"/>
    <w:link w:val="CommentSubjectChar"/>
    <w:uiPriority w:val="99"/>
    <w:semiHidden/>
    <w:unhideWhenUsed/>
    <w:rsid w:val="0002224A"/>
    <w:rPr>
      <w:rFonts w:ascii="Times New Roman" w:hAnsi="Times New Roman"/>
      <w:b/>
      <w:bCs/>
      <w:sz w:val="20"/>
      <w:szCs w:val="20"/>
    </w:rPr>
  </w:style>
  <w:style w:type="character" w:customStyle="1" w:styleId="CommentSubjectChar">
    <w:name w:val="Comment Subject Char"/>
    <w:basedOn w:val="CommentTextChar"/>
    <w:link w:val="CommentSubject"/>
    <w:uiPriority w:val="99"/>
    <w:semiHidden/>
    <w:rsid w:val="0002224A"/>
    <w:rPr>
      <w:rFonts w:ascii="Palatino" w:hAnsi="Palatino"/>
      <w:b/>
      <w:bCs/>
      <w:sz w:val="24"/>
      <w:szCs w:val="24"/>
      <w:lang w:val="ru-RU" w:eastAsia="ru-RU"/>
    </w:rPr>
  </w:style>
  <w:style w:type="character" w:styleId="Hyperlink">
    <w:name w:val="Hyperlink"/>
    <w:basedOn w:val="DefaultParagraphFont"/>
    <w:uiPriority w:val="99"/>
    <w:unhideWhenUsed/>
    <w:rsid w:val="0027606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3431</Words>
  <Characters>18670</Characters>
  <Application>Microsoft Macintosh Word</Application>
  <DocSecurity>0</DocSecurity>
  <Lines>373</Lines>
  <Paragraphs>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22017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2012-05-29T21:01:00Z</dcterms:created>
  <dcterms:modified xsi:type="dcterms:W3CDTF">2012-06-03T22:07:00Z</dcterms:modified>
  <cp:category/>
</cp:coreProperties>
</file>